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20C6" w14:textId="74672DFF" w:rsidR="00765428" w:rsidRDefault="00765428"/>
    <w:p w14:paraId="1B6CA9F8" w14:textId="33A16B8A" w:rsidR="00BC2577" w:rsidRPr="00BC2577" w:rsidRDefault="00BC2577" w:rsidP="00BC2577">
      <w:pPr>
        <w:rPr>
          <w:rFonts w:ascii="Cambria" w:eastAsia="Cambria" w:hAnsi="Cambria" w:cs="Times New Roman"/>
          <w:b/>
          <w:bCs/>
          <w:sz w:val="21"/>
          <w:szCs w:val="21"/>
        </w:rPr>
      </w:pPr>
      <w:r w:rsidRPr="00BC2577">
        <w:rPr>
          <w:rFonts w:ascii="Cambria" w:eastAsia="Cambria" w:hAnsi="Cambria" w:cs="Times New Roman"/>
          <w:b/>
          <w:bCs/>
          <w:sz w:val="21"/>
          <w:szCs w:val="21"/>
        </w:rPr>
        <w:t xml:space="preserve">October 1, 2022-December 31, </w:t>
      </w:r>
      <w:proofErr w:type="gramStart"/>
      <w:r w:rsidRPr="00BC2577">
        <w:rPr>
          <w:rFonts w:ascii="Cambria" w:eastAsia="Cambria" w:hAnsi="Cambria" w:cs="Times New Roman"/>
          <w:b/>
          <w:bCs/>
          <w:sz w:val="21"/>
          <w:szCs w:val="21"/>
        </w:rPr>
        <w:t>2022</w:t>
      </w:r>
      <w:proofErr w:type="gramEnd"/>
      <w:r w:rsidRPr="00BC2577">
        <w:rPr>
          <w:rFonts w:ascii="Cambria" w:eastAsia="Cambria" w:hAnsi="Cambria" w:cs="Times New Roman"/>
          <w:b/>
          <w:bCs/>
          <w:sz w:val="21"/>
          <w:szCs w:val="21"/>
        </w:rPr>
        <w:tab/>
      </w:r>
      <w:r w:rsidRPr="00BC2577">
        <w:rPr>
          <w:rFonts w:ascii="Cambria" w:eastAsia="Cambria" w:hAnsi="Cambria" w:cs="Times New Roman"/>
          <w:b/>
          <w:bCs/>
          <w:sz w:val="21"/>
          <w:szCs w:val="21"/>
        </w:rPr>
        <w:tab/>
      </w:r>
      <w:r w:rsidRPr="00BC2577">
        <w:rPr>
          <w:rFonts w:ascii="Cambria" w:eastAsia="Cambria" w:hAnsi="Cambria" w:cs="Times New Roman"/>
          <w:b/>
          <w:bCs/>
          <w:sz w:val="21"/>
          <w:szCs w:val="21"/>
        </w:rPr>
        <w:tab/>
      </w:r>
      <w:r w:rsidRPr="00BC2577">
        <w:rPr>
          <w:rFonts w:ascii="Cambria" w:eastAsia="Cambria" w:hAnsi="Cambria" w:cs="Times New Roman"/>
          <w:b/>
          <w:bCs/>
          <w:sz w:val="21"/>
          <w:szCs w:val="21"/>
        </w:rPr>
        <w:tab/>
      </w:r>
      <w:r w:rsidRPr="00BC2577">
        <w:rPr>
          <w:rFonts w:ascii="Cambria" w:eastAsia="Cambria" w:hAnsi="Cambria" w:cs="Times New Roman"/>
          <w:b/>
          <w:bCs/>
          <w:sz w:val="21"/>
          <w:szCs w:val="21"/>
        </w:rPr>
        <w:tab/>
        <w:t>Online Recertification Class</w:t>
      </w:r>
    </w:p>
    <w:p w14:paraId="3ECFA26C" w14:textId="77777777" w:rsidR="00BC2577" w:rsidRPr="00BC2577" w:rsidRDefault="00BC2577" w:rsidP="00BC2577">
      <w:pPr>
        <w:spacing w:after="0" w:line="240" w:lineRule="auto"/>
        <w:rPr>
          <w:rFonts w:ascii="Cambria" w:eastAsia="Cambria" w:hAnsi="Cambria" w:cs="Times New Roman"/>
          <w:b/>
          <w:bCs/>
          <w:sz w:val="21"/>
          <w:szCs w:val="21"/>
        </w:rPr>
      </w:pPr>
    </w:p>
    <w:p w14:paraId="3E96DDC1"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Dear Kentucky CCDW Trainer and Instructor,</w:t>
      </w:r>
    </w:p>
    <w:p w14:paraId="3CC60AC2" w14:textId="77777777" w:rsidR="00BC2577" w:rsidRPr="00BC2577" w:rsidRDefault="00BC2577" w:rsidP="00BC2577">
      <w:pPr>
        <w:spacing w:after="0" w:line="240" w:lineRule="auto"/>
        <w:rPr>
          <w:rFonts w:ascii="Cambria" w:eastAsia="Cambria" w:hAnsi="Cambria" w:cs="Times New Roman"/>
          <w:b/>
          <w:bCs/>
          <w:sz w:val="21"/>
          <w:szCs w:val="21"/>
        </w:rPr>
      </w:pPr>
    </w:p>
    <w:p w14:paraId="14977F8F" w14:textId="77777777" w:rsidR="00BC2577" w:rsidRPr="00BC2577" w:rsidRDefault="00BC2577" w:rsidP="00BC2577">
      <w:pPr>
        <w:spacing w:after="0" w:line="240" w:lineRule="auto"/>
        <w:rPr>
          <w:rFonts w:ascii="Cambria" w:eastAsia="Cambria" w:hAnsi="Cambria" w:cs="Times New Roman"/>
          <w:b/>
          <w:bCs/>
          <w:sz w:val="21"/>
          <w:szCs w:val="21"/>
        </w:rPr>
      </w:pPr>
      <w:r w:rsidRPr="00BC2577">
        <w:rPr>
          <w:rFonts w:ascii="Cambria" w:eastAsia="Cambria" w:hAnsi="Cambria" w:cs="Times New Roman"/>
          <w:sz w:val="21"/>
          <w:szCs w:val="21"/>
        </w:rPr>
        <w:t xml:space="preserve">We have developed an online recertification class that you may take and complete to be in compliance with KRS 237.120 subsection (3) which requires you to recertify every three years. </w:t>
      </w:r>
      <w:r w:rsidRPr="00BC2577">
        <w:rPr>
          <w:rFonts w:ascii="Cambria" w:eastAsia="Cambria" w:hAnsi="Cambria" w:cs="Times New Roman"/>
          <w:b/>
          <w:bCs/>
          <w:sz w:val="21"/>
          <w:szCs w:val="21"/>
        </w:rPr>
        <w:t xml:space="preserve">   </w:t>
      </w:r>
    </w:p>
    <w:p w14:paraId="13054494"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b/>
          <w:bCs/>
          <w:i/>
          <w:iCs/>
          <w:sz w:val="21"/>
          <w:szCs w:val="21"/>
        </w:rPr>
        <w:t xml:space="preserve">  </w:t>
      </w:r>
    </w:p>
    <w:p w14:paraId="4C249B03"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b/>
          <w:bCs/>
          <w:sz w:val="21"/>
          <w:szCs w:val="21"/>
          <w:highlight w:val="yellow"/>
        </w:rPr>
        <w:t>FOR THOSE TRAINERS AND INSTRUCTORS WHOSE CERTIFICATIONS HAVE EXPIRED AND ARE STILL WITHIN THE 180 DAYS GRACE PERIOD OR WILL EXPIRE BY DECEMBER 31, 2022,</w:t>
      </w:r>
      <w:r w:rsidRPr="00BC2577">
        <w:rPr>
          <w:rFonts w:ascii="Cambria" w:eastAsia="Cambria" w:hAnsi="Cambria" w:cs="Times New Roman"/>
          <w:b/>
          <w:bCs/>
          <w:sz w:val="21"/>
          <w:szCs w:val="21"/>
        </w:rPr>
        <w:t xml:space="preserve"> </w:t>
      </w:r>
      <w:r w:rsidRPr="00BC2577">
        <w:rPr>
          <w:rFonts w:ascii="Cambria" w:eastAsia="Cambria" w:hAnsi="Cambria" w:cs="Times New Roman"/>
          <w:sz w:val="21"/>
          <w:szCs w:val="21"/>
        </w:rPr>
        <w:t>please fill out the enclosed application form and return it as soon as possible.</w:t>
      </w:r>
    </w:p>
    <w:p w14:paraId="335B933D" w14:textId="77777777" w:rsidR="00BC2577" w:rsidRPr="00BC2577" w:rsidRDefault="00BC2577" w:rsidP="00BC2577">
      <w:pPr>
        <w:spacing w:after="0" w:line="240" w:lineRule="auto"/>
        <w:rPr>
          <w:rFonts w:ascii="Cambria" w:eastAsia="Cambria" w:hAnsi="Cambria" w:cs="Times New Roman"/>
          <w:sz w:val="21"/>
          <w:szCs w:val="21"/>
        </w:rPr>
      </w:pPr>
    </w:p>
    <w:p w14:paraId="5B2C5A22"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 xml:space="preserve">After we receive your application, and verify your recertification eligibility, you will be sent an online payment prompt through your email.  Once we have received your $50 payment, the class link will be sent to your email.  If you choose to pay your $50 fee by cashier’s check or money order payable to </w:t>
      </w:r>
      <w:r w:rsidRPr="00BC2577">
        <w:rPr>
          <w:rFonts w:ascii="Cambria" w:eastAsia="Cambria" w:hAnsi="Cambria" w:cs="Times New Roman"/>
          <w:b/>
          <w:bCs/>
          <w:sz w:val="21"/>
          <w:szCs w:val="21"/>
        </w:rPr>
        <w:t>KENTUCKY STATE TREASURER</w:t>
      </w:r>
      <w:r w:rsidRPr="00BC2577">
        <w:rPr>
          <w:rFonts w:ascii="Cambria" w:eastAsia="Cambria" w:hAnsi="Cambria" w:cs="Times New Roman"/>
          <w:sz w:val="21"/>
          <w:szCs w:val="21"/>
        </w:rPr>
        <w:t>, please send payment in with your application.</w:t>
      </w:r>
    </w:p>
    <w:p w14:paraId="4F8AB56C" w14:textId="77777777" w:rsidR="00BC2577" w:rsidRPr="00BC2577" w:rsidRDefault="00BC2577" w:rsidP="00BC2577">
      <w:pPr>
        <w:spacing w:after="0" w:line="240" w:lineRule="auto"/>
        <w:rPr>
          <w:rFonts w:ascii="Cambria" w:eastAsia="Cambria" w:hAnsi="Cambria" w:cs="Times New Roman"/>
          <w:sz w:val="21"/>
          <w:szCs w:val="21"/>
        </w:rPr>
      </w:pPr>
    </w:p>
    <w:p w14:paraId="175EDFBB"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We are not accepting personal checks or cash at this time.  Please mail application (and payment if you choose to pay by cashier’s check or money order, instead of using the online pay method) to:</w:t>
      </w:r>
    </w:p>
    <w:p w14:paraId="1CD599E0" w14:textId="77777777" w:rsidR="00BC2577" w:rsidRDefault="00BC2577" w:rsidP="00BC2577">
      <w:pPr>
        <w:spacing w:after="0" w:line="240" w:lineRule="auto"/>
        <w:rPr>
          <w:rFonts w:ascii="Cambria" w:eastAsia="Cambria" w:hAnsi="Cambria" w:cs="Times New Roman"/>
          <w:sz w:val="21"/>
          <w:szCs w:val="21"/>
        </w:rPr>
      </w:pPr>
    </w:p>
    <w:p w14:paraId="640768D2" w14:textId="0673A034" w:rsidR="00BC2577" w:rsidRDefault="00BC2577" w:rsidP="00BC2577">
      <w:pPr>
        <w:spacing w:after="0" w:line="240" w:lineRule="auto"/>
        <w:jc w:val="center"/>
        <w:rPr>
          <w:rFonts w:ascii="Cambria" w:eastAsia="Cambria" w:hAnsi="Cambria" w:cs="Times New Roman"/>
          <w:i/>
          <w:iCs/>
          <w:sz w:val="18"/>
          <w:szCs w:val="18"/>
        </w:rPr>
      </w:pPr>
      <w:r w:rsidRPr="00BC2577">
        <w:rPr>
          <w:rFonts w:ascii="Cambria" w:eastAsia="Cambria" w:hAnsi="Cambria" w:cs="Times New Roman"/>
          <w:i/>
          <w:iCs/>
          <w:sz w:val="18"/>
          <w:szCs w:val="18"/>
        </w:rPr>
        <w:t>DOCJT/CCDW Program</w:t>
      </w:r>
    </w:p>
    <w:p w14:paraId="687C5FC9" w14:textId="77777777" w:rsidR="00BC2577" w:rsidRDefault="00BC2577" w:rsidP="00BC2577">
      <w:pPr>
        <w:spacing w:after="0" w:line="240" w:lineRule="auto"/>
        <w:jc w:val="center"/>
        <w:rPr>
          <w:rFonts w:ascii="Cambria" w:eastAsia="Cambria" w:hAnsi="Cambria" w:cs="Times New Roman"/>
          <w:i/>
          <w:iCs/>
          <w:sz w:val="18"/>
          <w:szCs w:val="18"/>
        </w:rPr>
      </w:pPr>
      <w:r w:rsidRPr="00BC2577">
        <w:rPr>
          <w:rFonts w:ascii="Cambria" w:eastAsia="Cambria" w:hAnsi="Cambria" w:cs="Times New Roman"/>
          <w:i/>
          <w:iCs/>
          <w:sz w:val="18"/>
          <w:szCs w:val="18"/>
        </w:rPr>
        <w:t>4449 Kit Carson Drive</w:t>
      </w:r>
    </w:p>
    <w:p w14:paraId="67780ED9" w14:textId="2960251C" w:rsidR="00BC2577" w:rsidRPr="00BC2577" w:rsidRDefault="00BC2577" w:rsidP="00BC2577">
      <w:pPr>
        <w:spacing w:after="0" w:line="240" w:lineRule="auto"/>
        <w:jc w:val="center"/>
        <w:rPr>
          <w:rFonts w:ascii="Cambria" w:eastAsia="Cambria" w:hAnsi="Cambria" w:cs="Times New Roman"/>
          <w:i/>
          <w:iCs/>
          <w:sz w:val="18"/>
          <w:szCs w:val="18"/>
        </w:rPr>
      </w:pPr>
      <w:r w:rsidRPr="00BC2577">
        <w:rPr>
          <w:rFonts w:ascii="Cambria" w:eastAsia="Cambria" w:hAnsi="Cambria" w:cs="Times New Roman"/>
          <w:i/>
          <w:iCs/>
          <w:sz w:val="18"/>
          <w:szCs w:val="18"/>
        </w:rPr>
        <w:t>Richmond, KY  40475</w:t>
      </w:r>
    </w:p>
    <w:p w14:paraId="03DE848F" w14:textId="77777777" w:rsidR="00BC2577" w:rsidRPr="00BC2577" w:rsidRDefault="00BC2577" w:rsidP="00BC2577">
      <w:pPr>
        <w:spacing w:after="0" w:line="240" w:lineRule="auto"/>
        <w:rPr>
          <w:rFonts w:ascii="Cambria" w:eastAsia="Cambria" w:hAnsi="Cambria" w:cs="Times New Roman"/>
          <w:sz w:val="21"/>
          <w:szCs w:val="21"/>
        </w:rPr>
      </w:pPr>
    </w:p>
    <w:p w14:paraId="0A9020BE" w14:textId="77777777" w:rsidR="00BC2577" w:rsidRPr="00BC2577" w:rsidRDefault="00BC2577" w:rsidP="00BC2577">
      <w:pPr>
        <w:spacing w:after="0" w:line="240" w:lineRule="auto"/>
        <w:rPr>
          <w:rFonts w:ascii="Cambria" w:eastAsia="Cambria" w:hAnsi="Cambria" w:cs="Times New Roman"/>
          <w:b/>
          <w:bCs/>
          <w:color w:val="FF0000"/>
          <w:sz w:val="21"/>
          <w:szCs w:val="21"/>
        </w:rPr>
      </w:pPr>
      <w:r w:rsidRPr="00BC2577">
        <w:rPr>
          <w:rFonts w:ascii="Cambria" w:eastAsia="Cambria" w:hAnsi="Cambria" w:cs="Times New Roman"/>
          <w:sz w:val="21"/>
          <w:szCs w:val="21"/>
        </w:rPr>
        <w:t xml:space="preserve">Please note that the link for the online class will not be sent to you until a </w:t>
      </w:r>
      <w:r w:rsidRPr="00BC2577">
        <w:rPr>
          <w:rFonts w:ascii="Cambria" w:eastAsia="Cambria" w:hAnsi="Cambria" w:cs="Times New Roman"/>
          <w:sz w:val="21"/>
          <w:szCs w:val="21"/>
          <w:highlight w:val="yellow"/>
          <w:u w:val="single"/>
        </w:rPr>
        <w:t>completed and signed</w:t>
      </w:r>
      <w:r w:rsidRPr="00BC2577">
        <w:rPr>
          <w:rFonts w:ascii="Cambria" w:eastAsia="Cambria" w:hAnsi="Cambria" w:cs="Times New Roman"/>
          <w:sz w:val="21"/>
          <w:szCs w:val="21"/>
          <w:highlight w:val="yellow"/>
        </w:rPr>
        <w:t xml:space="preserve"> </w:t>
      </w:r>
      <w:r w:rsidRPr="00BC2577">
        <w:rPr>
          <w:rFonts w:ascii="Cambria" w:eastAsia="Cambria" w:hAnsi="Cambria" w:cs="Times New Roman"/>
          <w:sz w:val="21"/>
          <w:szCs w:val="21"/>
          <w:highlight w:val="yellow"/>
          <w:u w:val="single"/>
        </w:rPr>
        <w:t>application and proper payment</w:t>
      </w:r>
      <w:r w:rsidRPr="00BC2577">
        <w:rPr>
          <w:rFonts w:ascii="Cambria" w:eastAsia="Cambria" w:hAnsi="Cambria" w:cs="Times New Roman"/>
          <w:sz w:val="21"/>
          <w:szCs w:val="21"/>
        </w:rPr>
        <w:t xml:space="preserve"> is received and class eligibility is verified.  </w:t>
      </w:r>
      <w:r w:rsidRPr="00BC2577">
        <w:rPr>
          <w:rFonts w:ascii="Cambria" w:eastAsia="Cambria" w:hAnsi="Cambria" w:cs="Times New Roman"/>
          <w:b/>
          <w:bCs/>
          <w:color w:val="FF0000"/>
          <w:sz w:val="21"/>
          <w:szCs w:val="21"/>
        </w:rPr>
        <w:t>SINCE THE LINK WILL BE EMAILED, YOU MUST HAVE AN ACCURATE EMAIL ON FILE WITH ME TO RECEIVE THE CLASS LINK.</w:t>
      </w:r>
    </w:p>
    <w:p w14:paraId="5644D4BE" w14:textId="77777777" w:rsidR="00BC2577" w:rsidRPr="00BC2577" w:rsidRDefault="00BC2577" w:rsidP="00BC2577">
      <w:pPr>
        <w:spacing w:after="0" w:line="240" w:lineRule="auto"/>
        <w:rPr>
          <w:rFonts w:ascii="Cambria" w:eastAsia="Cambria" w:hAnsi="Cambria" w:cs="Times New Roman"/>
          <w:b/>
          <w:bCs/>
          <w:sz w:val="21"/>
          <w:szCs w:val="21"/>
        </w:rPr>
      </w:pPr>
    </w:p>
    <w:p w14:paraId="29A24DF3"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 xml:space="preserve">The online classes will be similar to the in-person classes.  It will be less than four hours.  After you have completed the class, I will send you an updated certificate of training with your new expiration date.  </w:t>
      </w:r>
    </w:p>
    <w:p w14:paraId="52951D59" w14:textId="77777777" w:rsidR="00BC2577" w:rsidRPr="00BC2577" w:rsidRDefault="00BC2577" w:rsidP="00BC2577">
      <w:pPr>
        <w:spacing w:after="0" w:line="240" w:lineRule="auto"/>
        <w:rPr>
          <w:rFonts w:ascii="Cambria" w:eastAsia="Cambria" w:hAnsi="Cambria" w:cs="Times New Roman"/>
          <w:sz w:val="21"/>
          <w:szCs w:val="21"/>
        </w:rPr>
      </w:pPr>
    </w:p>
    <w:p w14:paraId="3D93B068" w14:textId="77777777" w:rsidR="00BC2577"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u w:val="single"/>
        </w:rPr>
        <w:t>There will be NO more extensions.</w:t>
      </w:r>
      <w:r w:rsidRPr="00BC2577">
        <w:rPr>
          <w:rFonts w:ascii="Cambria" w:eastAsia="Cambria" w:hAnsi="Cambria" w:cs="Times New Roman"/>
          <w:sz w:val="21"/>
          <w:szCs w:val="21"/>
        </w:rPr>
        <w:t xml:space="preserve">  If you do not complete one of these online classes, your certification will terminate, and you will need to repeat the </w:t>
      </w:r>
      <w:proofErr w:type="gramStart"/>
      <w:r w:rsidRPr="00BC2577">
        <w:rPr>
          <w:rFonts w:ascii="Cambria" w:eastAsia="Cambria" w:hAnsi="Cambria" w:cs="Times New Roman"/>
          <w:sz w:val="21"/>
          <w:szCs w:val="21"/>
        </w:rPr>
        <w:t>Instructor</w:t>
      </w:r>
      <w:proofErr w:type="gramEnd"/>
      <w:r w:rsidRPr="00BC2577">
        <w:rPr>
          <w:rFonts w:ascii="Cambria" w:eastAsia="Cambria" w:hAnsi="Cambria" w:cs="Times New Roman"/>
          <w:sz w:val="21"/>
          <w:szCs w:val="21"/>
        </w:rPr>
        <w:t xml:space="preserve"> class in order to teach.  There will be NO In-Person classes.</w:t>
      </w:r>
    </w:p>
    <w:p w14:paraId="65E34DC9" w14:textId="77777777" w:rsidR="00BC2577" w:rsidRPr="00BC2577" w:rsidRDefault="00BC2577" w:rsidP="00BC2577">
      <w:pPr>
        <w:spacing w:after="0" w:line="240" w:lineRule="auto"/>
        <w:rPr>
          <w:rFonts w:ascii="Cambria" w:eastAsia="Cambria" w:hAnsi="Cambria" w:cs="Times New Roman"/>
          <w:sz w:val="21"/>
          <w:szCs w:val="21"/>
        </w:rPr>
      </w:pPr>
    </w:p>
    <w:p w14:paraId="7958EBB7" w14:textId="4E5A8056" w:rsid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Sincerely,</w:t>
      </w:r>
    </w:p>
    <w:p w14:paraId="16A83734" w14:textId="77777777" w:rsid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 xml:space="preserve">Susan Dunaway, CCDW Program Coordinator </w:t>
      </w:r>
      <w:r>
        <w:rPr>
          <w:rFonts w:ascii="Cambria" w:eastAsia="Cambria" w:hAnsi="Cambria" w:cs="Times New Roman"/>
          <w:sz w:val="21"/>
          <w:szCs w:val="21"/>
        </w:rPr>
        <w:tab/>
      </w:r>
    </w:p>
    <w:p w14:paraId="5336B268" w14:textId="00FA30CC" w:rsidR="006440A1" w:rsidRPr="00BC2577" w:rsidRDefault="00BC2577" w:rsidP="00BC2577">
      <w:pPr>
        <w:spacing w:after="0" w:line="240" w:lineRule="auto"/>
        <w:rPr>
          <w:rFonts w:ascii="Cambria" w:eastAsia="Cambria" w:hAnsi="Cambria" w:cs="Times New Roman"/>
          <w:sz w:val="21"/>
          <w:szCs w:val="21"/>
        </w:rPr>
      </w:pPr>
      <w:r w:rsidRPr="00BC2577">
        <w:rPr>
          <w:rFonts w:ascii="Cambria" w:eastAsia="Cambria" w:hAnsi="Cambria" w:cs="Times New Roman"/>
          <w:sz w:val="21"/>
          <w:szCs w:val="21"/>
        </w:rPr>
        <w:t>(859) 622-2299</w:t>
      </w:r>
    </w:p>
    <w:sectPr w:rsidR="006440A1" w:rsidRPr="00BC2577" w:rsidSect="007654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91C1" w14:textId="77777777" w:rsidR="005337BB" w:rsidRDefault="005337BB" w:rsidP="00765428">
      <w:pPr>
        <w:spacing w:after="0" w:line="240" w:lineRule="auto"/>
      </w:pPr>
      <w:r>
        <w:separator/>
      </w:r>
    </w:p>
  </w:endnote>
  <w:endnote w:type="continuationSeparator" w:id="0">
    <w:p w14:paraId="06929FC6" w14:textId="77777777" w:rsidR="005337BB" w:rsidRDefault="005337BB" w:rsidP="0076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282A" w14:textId="77777777" w:rsidR="00765428" w:rsidRDefault="0076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9958" w14:textId="2B789199" w:rsidR="00765428" w:rsidRDefault="00765428">
    <w:pPr>
      <w:pStyle w:val="Footer"/>
    </w:pPr>
    <w:r>
      <w:rPr>
        <w:noProof/>
      </w:rPr>
      <w:drawing>
        <wp:anchor distT="0" distB="0" distL="114300" distR="114300" simplePos="0" relativeHeight="251658240" behindDoc="0" locked="0" layoutInCell="1" allowOverlap="1" wp14:anchorId="6B89F9DD" wp14:editId="259D349C">
          <wp:simplePos x="0" y="0"/>
          <wp:positionH relativeFrom="page">
            <wp:align>right</wp:align>
          </wp:positionH>
          <wp:positionV relativeFrom="page">
            <wp:align>bottom</wp:align>
          </wp:positionV>
          <wp:extent cx="7772400" cy="7550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FD53" w14:textId="26C51046" w:rsidR="00765428" w:rsidRDefault="00765428">
    <w:pPr>
      <w:pStyle w:val="Footer"/>
    </w:pPr>
    <w:r>
      <w:rPr>
        <w:noProof/>
      </w:rPr>
      <w:drawing>
        <wp:anchor distT="0" distB="0" distL="114300" distR="114300" simplePos="0" relativeHeight="251659264" behindDoc="0" locked="0" layoutInCell="1" allowOverlap="1" wp14:anchorId="0C42AF04" wp14:editId="03182B28">
          <wp:simplePos x="0" y="0"/>
          <wp:positionH relativeFrom="page">
            <wp:align>right</wp:align>
          </wp:positionH>
          <wp:positionV relativeFrom="page">
            <wp:align>bottom</wp:align>
          </wp:positionV>
          <wp:extent cx="7772400" cy="7550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1766" w14:textId="77777777" w:rsidR="005337BB" w:rsidRDefault="005337BB" w:rsidP="00765428">
      <w:pPr>
        <w:spacing w:after="0" w:line="240" w:lineRule="auto"/>
      </w:pPr>
      <w:r>
        <w:separator/>
      </w:r>
    </w:p>
  </w:footnote>
  <w:footnote w:type="continuationSeparator" w:id="0">
    <w:p w14:paraId="0CB7FABD" w14:textId="77777777" w:rsidR="005337BB" w:rsidRDefault="005337BB" w:rsidP="0076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EA9A" w14:textId="77777777" w:rsidR="00765428" w:rsidRDefault="0076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12F1" w14:textId="6522BAEE" w:rsidR="00765428" w:rsidRDefault="00765428">
    <w:pPr>
      <w:pStyle w:val="Header"/>
    </w:pPr>
  </w:p>
  <w:p w14:paraId="1B2A31AF" w14:textId="66A0375B" w:rsidR="00765428" w:rsidRDefault="0076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0418" w14:textId="62EFDB83" w:rsidR="00765428" w:rsidRDefault="00765428">
    <w:pPr>
      <w:pStyle w:val="Header"/>
    </w:pPr>
    <w:r>
      <w:rPr>
        <w:noProof/>
      </w:rPr>
      <w:drawing>
        <wp:anchor distT="0" distB="0" distL="114300" distR="114300" simplePos="0" relativeHeight="251660288" behindDoc="0" locked="0" layoutInCell="1" allowOverlap="1" wp14:anchorId="233D2735" wp14:editId="02144D00">
          <wp:simplePos x="0" y="0"/>
          <wp:positionH relativeFrom="page">
            <wp:align>right</wp:align>
          </wp:positionH>
          <wp:positionV relativeFrom="page">
            <wp:align>top</wp:align>
          </wp:positionV>
          <wp:extent cx="7770262" cy="2185562"/>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62" cy="21855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28"/>
    <w:rsid w:val="000F3B4A"/>
    <w:rsid w:val="00213003"/>
    <w:rsid w:val="00255929"/>
    <w:rsid w:val="00470875"/>
    <w:rsid w:val="00483934"/>
    <w:rsid w:val="005337BB"/>
    <w:rsid w:val="005E14FE"/>
    <w:rsid w:val="006440A1"/>
    <w:rsid w:val="00765428"/>
    <w:rsid w:val="008B4FD6"/>
    <w:rsid w:val="009A63DB"/>
    <w:rsid w:val="009C5B91"/>
    <w:rsid w:val="00BC2577"/>
    <w:rsid w:val="00D9632A"/>
    <w:rsid w:val="00F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DADD"/>
  <w15:chartTrackingRefBased/>
  <w15:docId w15:val="{50F8CDE6-F747-45DC-8DA4-8E62CE85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28"/>
  </w:style>
  <w:style w:type="paragraph" w:styleId="Footer">
    <w:name w:val="footer"/>
    <w:basedOn w:val="Normal"/>
    <w:link w:val="FooterChar"/>
    <w:uiPriority w:val="99"/>
    <w:unhideWhenUsed/>
    <w:rsid w:val="0076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COT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Ryan R (Justice)</dc:creator>
  <cp:keywords/>
  <dc:description/>
  <cp:lastModifiedBy>Dunaway, Susan L (DOCJT)</cp:lastModifiedBy>
  <cp:revision>2</cp:revision>
  <dcterms:created xsi:type="dcterms:W3CDTF">2022-09-13T13:37:00Z</dcterms:created>
  <dcterms:modified xsi:type="dcterms:W3CDTF">2022-09-13T13:37:00Z</dcterms:modified>
</cp:coreProperties>
</file>