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8E8F" w14:textId="56156199" w:rsidR="000C5A0A" w:rsidRDefault="00851C4A" w:rsidP="00851C4A">
      <w:pPr>
        <w:jc w:val="center"/>
        <w:rPr>
          <w:rFonts w:ascii="Book Antiqua" w:hAnsi="Book Antiqua"/>
          <w:b/>
          <w:bCs/>
          <w:sz w:val="32"/>
          <w:szCs w:val="32"/>
        </w:rPr>
      </w:pPr>
      <w:bookmarkStart w:id="0" w:name="_Hlk100554533"/>
      <w:r w:rsidRPr="00851C4A">
        <w:rPr>
          <w:rFonts w:ascii="Book Antiqua" w:hAnsi="Book Antiqua"/>
          <w:b/>
          <w:bCs/>
          <w:sz w:val="32"/>
          <w:szCs w:val="32"/>
        </w:rPr>
        <w:t>IMPLIED CONSENT WARNING</w:t>
      </w:r>
    </w:p>
    <w:p w14:paraId="794C6598" w14:textId="5E876825" w:rsidR="00851C4A" w:rsidRDefault="00075AF5" w:rsidP="00075AF5">
      <w:pPr>
        <w:jc w:val="center"/>
        <w:rPr>
          <w:rFonts w:ascii="Book Antiqua" w:hAnsi="Book Antiqua"/>
          <w:b/>
          <w:bCs/>
          <w:sz w:val="32"/>
          <w:szCs w:val="32"/>
        </w:rPr>
      </w:pPr>
      <w:r>
        <w:rPr>
          <w:rFonts w:ascii="Book Antiqua" w:hAnsi="Book Antiqua"/>
          <w:b/>
          <w:bCs/>
          <w:sz w:val="32"/>
          <w:szCs w:val="32"/>
        </w:rPr>
        <w:t xml:space="preserve">______________________ </w:t>
      </w:r>
      <w:r w:rsidR="000F53AC">
        <w:rPr>
          <w:rFonts w:ascii="Book Antiqua" w:hAnsi="Book Antiqua"/>
          <w:b/>
          <w:bCs/>
          <w:sz w:val="32"/>
          <w:szCs w:val="32"/>
        </w:rPr>
        <w:t>Department</w:t>
      </w:r>
    </w:p>
    <w:bookmarkEnd w:id="0"/>
    <w:p w14:paraId="0BB33D05" w14:textId="77777777" w:rsidR="00075AF5" w:rsidRPr="00521515" w:rsidRDefault="00075AF5" w:rsidP="00075AF5">
      <w:pPr>
        <w:spacing w:after="0"/>
        <w:jc w:val="center"/>
        <w:rPr>
          <w:rFonts w:ascii="Book Antiqua" w:hAnsi="Book Antiqua"/>
          <w:b/>
          <w:bCs/>
          <w:sz w:val="24"/>
          <w:szCs w:val="24"/>
        </w:rPr>
      </w:pPr>
    </w:p>
    <w:p w14:paraId="0C6EB963" w14:textId="1BADF2E1" w:rsidR="000F53AC" w:rsidRDefault="00851C4A" w:rsidP="00851C4A">
      <w:pPr>
        <w:rPr>
          <w:rFonts w:ascii="Book Antiqua" w:hAnsi="Book Antiqua"/>
          <w:b/>
          <w:bCs/>
          <w:sz w:val="24"/>
          <w:szCs w:val="24"/>
        </w:rPr>
      </w:pPr>
      <w:r>
        <w:rPr>
          <w:rFonts w:ascii="Book Antiqua" w:hAnsi="Book Antiqua"/>
          <w:b/>
          <w:bCs/>
          <w:sz w:val="24"/>
          <w:szCs w:val="24"/>
        </w:rPr>
        <w:t>Defendant’s Name____________________________   Date________________________</w:t>
      </w:r>
    </w:p>
    <w:p w14:paraId="7B4B603A" w14:textId="77777777" w:rsidR="00F91A93" w:rsidRDefault="00F91A93" w:rsidP="00075AF5">
      <w:pPr>
        <w:spacing w:after="0"/>
        <w:rPr>
          <w:rFonts w:ascii="Book Antiqua" w:hAnsi="Book Antiqua"/>
          <w:b/>
          <w:bCs/>
          <w:sz w:val="24"/>
          <w:szCs w:val="24"/>
        </w:rPr>
      </w:pPr>
    </w:p>
    <w:p w14:paraId="70EAC1B0" w14:textId="4E6F0BB8" w:rsidR="009B4CAC" w:rsidRPr="00521515" w:rsidRDefault="00851C4A" w:rsidP="009B4CAC">
      <w:pPr>
        <w:ind w:firstLine="720"/>
        <w:rPr>
          <w:rFonts w:ascii="Book Antiqua" w:hAnsi="Book Antiqua"/>
          <w:sz w:val="28"/>
          <w:szCs w:val="28"/>
        </w:rPr>
      </w:pPr>
      <w:r w:rsidRPr="00521515">
        <w:rPr>
          <w:rFonts w:ascii="Book Antiqua" w:hAnsi="Book Antiqua"/>
          <w:sz w:val="28"/>
          <w:szCs w:val="28"/>
        </w:rPr>
        <w:t xml:space="preserve">I will be requesting that you submit to a test of your breath, blood, or urine, or any combination of these tests. If you refuse to submit to </w:t>
      </w:r>
      <w:r w:rsidR="00075AF5" w:rsidRPr="00521515">
        <w:rPr>
          <w:rFonts w:ascii="Book Antiqua" w:hAnsi="Book Antiqua"/>
          <w:sz w:val="28"/>
          <w:szCs w:val="28"/>
        </w:rPr>
        <w:t>a</w:t>
      </w:r>
      <w:r w:rsidR="000F42F3" w:rsidRPr="00521515">
        <w:rPr>
          <w:rFonts w:ascii="Book Antiqua" w:hAnsi="Book Antiqua"/>
          <w:sz w:val="28"/>
          <w:szCs w:val="28"/>
        </w:rPr>
        <w:t xml:space="preserve">ny </w:t>
      </w:r>
      <w:r w:rsidR="00075AF5" w:rsidRPr="00521515">
        <w:rPr>
          <w:rFonts w:ascii="Book Antiqua" w:hAnsi="Book Antiqua"/>
          <w:sz w:val="28"/>
          <w:szCs w:val="28"/>
        </w:rPr>
        <w:t>test</w:t>
      </w:r>
      <w:r w:rsidRPr="00521515">
        <w:rPr>
          <w:rFonts w:ascii="Book Antiqua" w:hAnsi="Book Antiqua"/>
          <w:sz w:val="28"/>
          <w:szCs w:val="28"/>
        </w:rPr>
        <w:t xml:space="preserve"> which I request, your refusal </w:t>
      </w:r>
      <w:r w:rsidR="00C06CDA">
        <w:rPr>
          <w:rFonts w:ascii="Book Antiqua" w:hAnsi="Book Antiqua"/>
          <w:sz w:val="28"/>
          <w:szCs w:val="28"/>
        </w:rPr>
        <w:t>will</w:t>
      </w:r>
      <w:r w:rsidR="00C30742" w:rsidRPr="00521515">
        <w:rPr>
          <w:rFonts w:ascii="Book Antiqua" w:hAnsi="Book Antiqua"/>
          <w:sz w:val="28"/>
          <w:szCs w:val="28"/>
        </w:rPr>
        <w:t xml:space="preserve"> </w:t>
      </w:r>
      <w:r w:rsidRPr="00521515">
        <w:rPr>
          <w:rFonts w:ascii="Book Antiqua" w:hAnsi="Book Antiqua"/>
          <w:sz w:val="28"/>
          <w:szCs w:val="28"/>
        </w:rPr>
        <w:t>result in the suspen</w:t>
      </w:r>
      <w:r w:rsidR="00521C2A" w:rsidRPr="00521515">
        <w:rPr>
          <w:rFonts w:ascii="Book Antiqua" w:hAnsi="Book Antiqua"/>
          <w:sz w:val="28"/>
          <w:szCs w:val="28"/>
        </w:rPr>
        <w:t>sion</w:t>
      </w:r>
      <w:r w:rsidRPr="00521515">
        <w:rPr>
          <w:rFonts w:ascii="Book Antiqua" w:hAnsi="Book Antiqua"/>
          <w:sz w:val="28"/>
          <w:szCs w:val="28"/>
        </w:rPr>
        <w:t xml:space="preserve"> of your driver’s license</w:t>
      </w:r>
      <w:r w:rsidR="00521C2A" w:rsidRPr="00521515">
        <w:rPr>
          <w:rFonts w:ascii="Book Antiqua" w:hAnsi="Book Antiqua"/>
          <w:sz w:val="28"/>
          <w:szCs w:val="28"/>
        </w:rPr>
        <w:t xml:space="preserve"> by the court at the time of your arraignment</w:t>
      </w:r>
      <w:r w:rsidR="000F42F3" w:rsidRPr="00521515">
        <w:rPr>
          <w:rFonts w:ascii="Book Antiqua" w:hAnsi="Book Antiqua"/>
          <w:sz w:val="28"/>
          <w:szCs w:val="28"/>
        </w:rPr>
        <w:t xml:space="preserve"> </w:t>
      </w:r>
      <w:r w:rsidR="00C30742" w:rsidRPr="00521515">
        <w:rPr>
          <w:rFonts w:ascii="Book Antiqua" w:hAnsi="Book Antiqua"/>
          <w:sz w:val="28"/>
          <w:szCs w:val="28"/>
        </w:rPr>
        <w:t>a</w:t>
      </w:r>
      <w:r w:rsidR="009B4CAC" w:rsidRPr="00521515">
        <w:rPr>
          <w:rFonts w:ascii="Book Antiqua" w:hAnsi="Book Antiqua"/>
          <w:sz w:val="28"/>
          <w:szCs w:val="28"/>
        </w:rPr>
        <w:t xml:space="preserve">nd if you are convicted of violating KRS 189A.010 (DUI), </w:t>
      </w:r>
      <w:r w:rsidR="00C30742" w:rsidRPr="00521515">
        <w:rPr>
          <w:rFonts w:ascii="Book Antiqua" w:hAnsi="Book Antiqua"/>
          <w:sz w:val="28"/>
          <w:szCs w:val="28"/>
        </w:rPr>
        <w:t xml:space="preserve">will result in </w:t>
      </w:r>
      <w:r w:rsidR="009B4CAC" w:rsidRPr="00521515">
        <w:rPr>
          <w:rFonts w:ascii="Book Antiqua" w:hAnsi="Book Antiqua"/>
          <w:sz w:val="28"/>
          <w:szCs w:val="28"/>
        </w:rPr>
        <w:t xml:space="preserve">your license </w:t>
      </w:r>
      <w:r w:rsidR="00C30742" w:rsidRPr="00521515">
        <w:rPr>
          <w:rFonts w:ascii="Book Antiqua" w:hAnsi="Book Antiqua"/>
          <w:sz w:val="28"/>
          <w:szCs w:val="28"/>
        </w:rPr>
        <w:t xml:space="preserve">being </w:t>
      </w:r>
      <w:r w:rsidR="009B4CAC" w:rsidRPr="00521515">
        <w:rPr>
          <w:rFonts w:ascii="Book Antiqua" w:hAnsi="Book Antiqua"/>
          <w:sz w:val="28"/>
          <w:szCs w:val="28"/>
        </w:rPr>
        <w:t>suspended by the Transportation Cabinet.</w:t>
      </w:r>
    </w:p>
    <w:p w14:paraId="71D53D6F" w14:textId="2CD59CED" w:rsidR="00851C4A" w:rsidRPr="00521515" w:rsidRDefault="00521C2A" w:rsidP="00075AF5">
      <w:pPr>
        <w:ind w:firstLine="720"/>
        <w:rPr>
          <w:rFonts w:ascii="Book Antiqua" w:hAnsi="Book Antiqua"/>
          <w:sz w:val="28"/>
          <w:szCs w:val="28"/>
        </w:rPr>
      </w:pPr>
      <w:r w:rsidRPr="00521515">
        <w:rPr>
          <w:rFonts w:ascii="Book Antiqua" w:hAnsi="Book Antiqua"/>
          <w:sz w:val="28"/>
          <w:szCs w:val="28"/>
        </w:rPr>
        <w:t xml:space="preserve">If you refuse to submit to the </w:t>
      </w:r>
      <w:r w:rsidR="00075AF5" w:rsidRPr="00521515">
        <w:rPr>
          <w:rFonts w:ascii="Book Antiqua" w:hAnsi="Book Antiqua"/>
          <w:sz w:val="28"/>
          <w:szCs w:val="28"/>
        </w:rPr>
        <w:t xml:space="preserve">breath or urine </w:t>
      </w:r>
      <w:r w:rsidRPr="00521515">
        <w:rPr>
          <w:rFonts w:ascii="Book Antiqua" w:hAnsi="Book Antiqua"/>
          <w:sz w:val="28"/>
          <w:szCs w:val="28"/>
        </w:rPr>
        <w:t>tests</w:t>
      </w:r>
      <w:r w:rsidR="000F42F3" w:rsidRPr="00521515">
        <w:rPr>
          <w:rFonts w:ascii="Book Antiqua" w:hAnsi="Book Antiqua"/>
          <w:sz w:val="28"/>
          <w:szCs w:val="28"/>
        </w:rPr>
        <w:t>, this refusal</w:t>
      </w:r>
      <w:r w:rsidRPr="00521515">
        <w:rPr>
          <w:rFonts w:ascii="Book Antiqua" w:hAnsi="Book Antiqua"/>
          <w:sz w:val="28"/>
          <w:szCs w:val="28"/>
        </w:rPr>
        <w:t xml:space="preserve"> </w:t>
      </w:r>
      <w:r w:rsidR="000F42F3" w:rsidRPr="00521515">
        <w:rPr>
          <w:rFonts w:ascii="Book Antiqua" w:hAnsi="Book Antiqua"/>
          <w:sz w:val="28"/>
          <w:szCs w:val="28"/>
        </w:rPr>
        <w:t>may be used against you in court as evidence of your violation of KRS 189A.010</w:t>
      </w:r>
      <w:r w:rsidR="000F42F3" w:rsidRPr="00521515">
        <w:rPr>
          <w:rFonts w:ascii="Book Antiqua" w:hAnsi="Book Antiqua"/>
          <w:color w:val="FF0000"/>
          <w:sz w:val="28"/>
          <w:szCs w:val="28"/>
        </w:rPr>
        <w:t xml:space="preserve"> </w:t>
      </w:r>
      <w:r w:rsidR="000F42F3" w:rsidRPr="00521515">
        <w:rPr>
          <w:rFonts w:ascii="Book Antiqua" w:hAnsi="Book Antiqua"/>
          <w:sz w:val="28"/>
          <w:szCs w:val="28"/>
        </w:rPr>
        <w:t xml:space="preserve">(DUI). In addition, if you </w:t>
      </w:r>
      <w:r w:rsidRPr="00521515">
        <w:rPr>
          <w:rFonts w:ascii="Book Antiqua" w:hAnsi="Book Antiqua"/>
          <w:sz w:val="28"/>
          <w:szCs w:val="28"/>
        </w:rPr>
        <w:t>are sub</w:t>
      </w:r>
      <w:r w:rsidR="00AF3A70" w:rsidRPr="00521515">
        <w:rPr>
          <w:rFonts w:ascii="Book Antiqua" w:hAnsi="Book Antiqua"/>
          <w:sz w:val="28"/>
          <w:szCs w:val="28"/>
        </w:rPr>
        <w:t>s</w:t>
      </w:r>
      <w:r w:rsidRPr="00521515">
        <w:rPr>
          <w:rFonts w:ascii="Book Antiqua" w:hAnsi="Book Antiqua"/>
          <w:sz w:val="28"/>
          <w:szCs w:val="28"/>
        </w:rPr>
        <w:t>equently convicted of KRS 189A.010</w:t>
      </w:r>
      <w:r w:rsidRPr="00521515">
        <w:rPr>
          <w:rFonts w:ascii="Book Antiqua" w:hAnsi="Book Antiqua"/>
          <w:color w:val="000000" w:themeColor="text1"/>
          <w:sz w:val="28"/>
          <w:szCs w:val="28"/>
        </w:rPr>
        <w:t xml:space="preserve">, </w:t>
      </w:r>
      <w:r w:rsidRPr="00521515">
        <w:rPr>
          <w:rFonts w:ascii="Book Antiqua" w:hAnsi="Book Antiqua"/>
          <w:sz w:val="28"/>
          <w:szCs w:val="28"/>
        </w:rPr>
        <w:t>for a second</w:t>
      </w:r>
      <w:r w:rsidR="00A84331" w:rsidRPr="00521515">
        <w:rPr>
          <w:rFonts w:ascii="Book Antiqua" w:hAnsi="Book Antiqua"/>
          <w:sz w:val="28"/>
          <w:szCs w:val="28"/>
        </w:rPr>
        <w:t xml:space="preserve"> or greater </w:t>
      </w:r>
      <w:r w:rsidR="00091CB8" w:rsidRPr="00521515">
        <w:rPr>
          <w:rFonts w:ascii="Book Antiqua" w:hAnsi="Book Antiqua"/>
          <w:sz w:val="28"/>
          <w:szCs w:val="28"/>
        </w:rPr>
        <w:t xml:space="preserve">offense </w:t>
      </w:r>
      <w:r w:rsidRPr="00521515">
        <w:rPr>
          <w:rFonts w:ascii="Book Antiqua" w:hAnsi="Book Antiqua"/>
          <w:sz w:val="28"/>
          <w:szCs w:val="28"/>
        </w:rPr>
        <w:t xml:space="preserve">within a ten (10) year period, </w:t>
      </w:r>
      <w:r w:rsidR="00091CB8" w:rsidRPr="00521515">
        <w:rPr>
          <w:rFonts w:ascii="Book Antiqua" w:hAnsi="Book Antiqua"/>
          <w:sz w:val="28"/>
          <w:szCs w:val="28"/>
        </w:rPr>
        <w:t xml:space="preserve">your refusal </w:t>
      </w:r>
      <w:r w:rsidR="000F42F3" w:rsidRPr="00521515">
        <w:rPr>
          <w:rFonts w:ascii="Book Antiqua" w:hAnsi="Book Antiqua"/>
          <w:sz w:val="28"/>
          <w:szCs w:val="28"/>
        </w:rPr>
        <w:t xml:space="preserve">of a breath or urine test </w:t>
      </w:r>
      <w:r w:rsidR="00091CB8" w:rsidRPr="00521515">
        <w:rPr>
          <w:rFonts w:ascii="Book Antiqua" w:hAnsi="Book Antiqua"/>
          <w:sz w:val="28"/>
          <w:szCs w:val="28"/>
        </w:rPr>
        <w:t xml:space="preserve">will be considered an aggravating circumstance and </w:t>
      </w:r>
      <w:r w:rsidRPr="00521515">
        <w:rPr>
          <w:rFonts w:ascii="Book Antiqua" w:hAnsi="Book Antiqua"/>
          <w:sz w:val="28"/>
          <w:szCs w:val="28"/>
        </w:rPr>
        <w:t xml:space="preserve">you will be subject to a mandatory minimum jail sentence which is twice as long as the mandatory minimum jail sentence imposed if you submit to the tests. </w:t>
      </w:r>
    </w:p>
    <w:p w14:paraId="1DB0C32E" w14:textId="77777777" w:rsidR="00A84331" w:rsidRPr="00521515" w:rsidRDefault="00521C2A" w:rsidP="00F91A93">
      <w:pPr>
        <w:rPr>
          <w:rFonts w:ascii="Book Antiqua" w:hAnsi="Book Antiqua"/>
          <w:sz w:val="28"/>
          <w:szCs w:val="28"/>
        </w:rPr>
      </w:pPr>
      <w:r w:rsidRPr="00521515">
        <w:rPr>
          <w:rFonts w:ascii="Book Antiqua" w:hAnsi="Book Antiqua"/>
          <w:sz w:val="28"/>
          <w:szCs w:val="28"/>
        </w:rPr>
        <w:tab/>
        <w:t>If you take the test or tests, the results of</w:t>
      </w:r>
      <w:r w:rsidR="008679FB" w:rsidRPr="00521515">
        <w:rPr>
          <w:rFonts w:ascii="Book Antiqua" w:hAnsi="Book Antiqua"/>
          <w:sz w:val="28"/>
          <w:szCs w:val="28"/>
        </w:rPr>
        <w:t xml:space="preserve"> any</w:t>
      </w:r>
      <w:r w:rsidRPr="00521515">
        <w:rPr>
          <w:rFonts w:ascii="Book Antiqua" w:hAnsi="Book Antiqua"/>
          <w:sz w:val="28"/>
          <w:szCs w:val="28"/>
        </w:rPr>
        <w:t xml:space="preserve"> test</w:t>
      </w:r>
      <w:r w:rsidR="00073141" w:rsidRPr="00521515">
        <w:rPr>
          <w:rFonts w:ascii="Book Antiqua" w:hAnsi="Book Antiqua"/>
          <w:sz w:val="28"/>
          <w:szCs w:val="28"/>
        </w:rPr>
        <w:t xml:space="preserve"> </w:t>
      </w:r>
      <w:r w:rsidR="008679FB" w:rsidRPr="00521515">
        <w:rPr>
          <w:rFonts w:ascii="Book Antiqua" w:hAnsi="Book Antiqua"/>
          <w:sz w:val="28"/>
          <w:szCs w:val="28"/>
        </w:rPr>
        <w:t xml:space="preserve">taken </w:t>
      </w:r>
      <w:r w:rsidR="00F23CCF" w:rsidRPr="00521515">
        <w:rPr>
          <w:rFonts w:ascii="Book Antiqua" w:hAnsi="Book Antiqua"/>
          <w:sz w:val="28"/>
          <w:szCs w:val="28"/>
        </w:rPr>
        <w:t>may be used against you in court as evidence of violating KRS 189A.010</w:t>
      </w:r>
      <w:r w:rsidR="008679FB" w:rsidRPr="00521515">
        <w:rPr>
          <w:rFonts w:ascii="Book Antiqua" w:hAnsi="Book Antiqua"/>
          <w:sz w:val="28"/>
          <w:szCs w:val="28"/>
        </w:rPr>
        <w:t xml:space="preserve"> (DUI)</w:t>
      </w:r>
      <w:r w:rsidR="00F23CCF" w:rsidRPr="00521515">
        <w:rPr>
          <w:rFonts w:ascii="Book Antiqua" w:hAnsi="Book Antiqua"/>
          <w:sz w:val="28"/>
          <w:szCs w:val="28"/>
        </w:rPr>
        <w:t xml:space="preserve">.  If you take the test or tests, </w:t>
      </w:r>
      <w:r w:rsidR="000F53AC" w:rsidRPr="00521515">
        <w:rPr>
          <w:rFonts w:ascii="Book Antiqua" w:hAnsi="Book Antiqua"/>
          <w:sz w:val="28"/>
          <w:szCs w:val="28"/>
        </w:rPr>
        <w:t>y</w:t>
      </w:r>
      <w:r w:rsidR="00F23CCF" w:rsidRPr="00521515">
        <w:rPr>
          <w:rFonts w:ascii="Book Antiqua" w:hAnsi="Book Antiqua"/>
          <w:sz w:val="28"/>
          <w:szCs w:val="28"/>
        </w:rPr>
        <w:t xml:space="preserve">ou have the right to have a test or tests of your blood performed by a person of your choosing described in </w:t>
      </w:r>
      <w:hyperlink r:id="rId7" w:history="1">
        <w:r w:rsidR="00F23CCF" w:rsidRPr="00521515">
          <w:rPr>
            <w:rStyle w:val="Hyperlink"/>
            <w:rFonts w:ascii="Book Antiqua" w:hAnsi="Book Antiqua"/>
            <w:color w:val="auto"/>
            <w:sz w:val="28"/>
            <w:szCs w:val="28"/>
            <w:u w:val="none"/>
          </w:rPr>
          <w:t>KRS 189A.103</w:t>
        </w:r>
      </w:hyperlink>
      <w:r w:rsidR="00C766F2" w:rsidRPr="00521515">
        <w:rPr>
          <w:rStyle w:val="Hyperlink"/>
          <w:rFonts w:ascii="Book Antiqua" w:hAnsi="Book Antiqua"/>
          <w:color w:val="auto"/>
          <w:sz w:val="28"/>
          <w:szCs w:val="28"/>
          <w:u w:val="none"/>
        </w:rPr>
        <w:t xml:space="preserve"> </w:t>
      </w:r>
      <w:r w:rsidR="00C766F2" w:rsidRPr="00521515">
        <w:rPr>
          <w:rFonts w:ascii="Book Antiqua" w:hAnsi="Book Antiqua"/>
          <w:sz w:val="28"/>
          <w:szCs w:val="28"/>
        </w:rPr>
        <w:t xml:space="preserve">(a physician, registered nurse, phlebotomist, medical technician, or medical technologist not otherwise prohibited by law) </w:t>
      </w:r>
      <w:r w:rsidR="00F23CCF" w:rsidRPr="00521515">
        <w:rPr>
          <w:rFonts w:ascii="Book Antiqua" w:hAnsi="Book Antiqua"/>
          <w:sz w:val="28"/>
          <w:szCs w:val="28"/>
        </w:rPr>
        <w:t xml:space="preserve">within a reasonable time of your arrest and at your expense. </w:t>
      </w:r>
    </w:p>
    <w:p w14:paraId="6C10268C" w14:textId="09FF0817" w:rsidR="00F91A93" w:rsidRPr="00521515" w:rsidRDefault="00C766F2" w:rsidP="00FD5319">
      <w:pPr>
        <w:ind w:firstLine="720"/>
        <w:rPr>
          <w:rFonts w:ascii="Book Antiqua" w:hAnsi="Book Antiqua"/>
          <w:sz w:val="28"/>
          <w:szCs w:val="28"/>
        </w:rPr>
      </w:pPr>
      <w:r w:rsidRPr="00521515">
        <w:rPr>
          <w:rFonts w:ascii="Book Antiqua" w:hAnsi="Book Antiqua"/>
          <w:sz w:val="28"/>
          <w:szCs w:val="28"/>
        </w:rPr>
        <w:t>A</w:t>
      </w:r>
      <w:r w:rsidR="00F23CCF" w:rsidRPr="00521515">
        <w:rPr>
          <w:rFonts w:ascii="Book Antiqua" w:hAnsi="Book Antiqua"/>
          <w:sz w:val="28"/>
          <w:szCs w:val="28"/>
        </w:rPr>
        <w:t>lthough your license will be suspended</w:t>
      </w:r>
      <w:r w:rsidR="00A84331" w:rsidRPr="00521515">
        <w:rPr>
          <w:rFonts w:ascii="Book Antiqua" w:hAnsi="Book Antiqua"/>
          <w:sz w:val="28"/>
          <w:szCs w:val="28"/>
        </w:rPr>
        <w:t xml:space="preserve">, </w:t>
      </w:r>
      <w:r w:rsidR="00F23CCF" w:rsidRPr="00521515">
        <w:rPr>
          <w:rFonts w:ascii="Book Antiqua" w:hAnsi="Book Antiqua"/>
          <w:sz w:val="28"/>
          <w:szCs w:val="28"/>
        </w:rPr>
        <w:t>you may be eligible immediately for an ignition interlock license allowing you to drive during the period of suspension</w:t>
      </w:r>
      <w:r w:rsidR="008679FB" w:rsidRPr="00521515">
        <w:rPr>
          <w:rFonts w:ascii="Book Antiqua" w:hAnsi="Book Antiqua"/>
          <w:sz w:val="28"/>
          <w:szCs w:val="28"/>
        </w:rPr>
        <w:t xml:space="preserve"> and</w:t>
      </w:r>
      <w:r w:rsidR="00A84331" w:rsidRPr="00521515">
        <w:rPr>
          <w:rFonts w:ascii="Book Antiqua" w:hAnsi="Book Antiqua"/>
          <w:sz w:val="28"/>
          <w:szCs w:val="28"/>
        </w:rPr>
        <w:t>,</w:t>
      </w:r>
      <w:r w:rsidR="008679FB" w:rsidRPr="00521515">
        <w:rPr>
          <w:rFonts w:ascii="Book Antiqua" w:hAnsi="Book Antiqua"/>
          <w:sz w:val="28"/>
          <w:szCs w:val="28"/>
        </w:rPr>
        <w:t xml:space="preserve"> </w:t>
      </w:r>
      <w:r w:rsidR="00F23CCF" w:rsidRPr="00521515">
        <w:rPr>
          <w:rFonts w:ascii="Book Antiqua" w:hAnsi="Book Antiqua"/>
          <w:sz w:val="28"/>
          <w:szCs w:val="28"/>
        </w:rPr>
        <w:t>if you are</w:t>
      </w:r>
      <w:r w:rsidR="00073141" w:rsidRPr="00521515">
        <w:rPr>
          <w:rFonts w:ascii="Book Antiqua" w:hAnsi="Book Antiqua"/>
          <w:sz w:val="28"/>
          <w:szCs w:val="28"/>
        </w:rPr>
        <w:t xml:space="preserve"> </w:t>
      </w:r>
      <w:r w:rsidR="00F23CCF" w:rsidRPr="00521515">
        <w:rPr>
          <w:rFonts w:ascii="Book Antiqua" w:hAnsi="Book Antiqua"/>
          <w:sz w:val="28"/>
          <w:szCs w:val="28"/>
        </w:rPr>
        <w:t>convicted</w:t>
      </w:r>
      <w:r w:rsidR="00F370E7" w:rsidRPr="00521515">
        <w:rPr>
          <w:rFonts w:ascii="Book Antiqua" w:hAnsi="Book Antiqua"/>
          <w:sz w:val="28"/>
          <w:szCs w:val="28"/>
        </w:rPr>
        <w:t xml:space="preserve"> of </w:t>
      </w:r>
      <w:r w:rsidR="00A84331" w:rsidRPr="00521515">
        <w:rPr>
          <w:rFonts w:ascii="Book Antiqua" w:hAnsi="Book Antiqua"/>
          <w:sz w:val="28"/>
          <w:szCs w:val="28"/>
        </w:rPr>
        <w:t>violating KRS 189A.010 (</w:t>
      </w:r>
      <w:r w:rsidR="00F370E7" w:rsidRPr="00521515">
        <w:rPr>
          <w:rFonts w:ascii="Book Antiqua" w:hAnsi="Book Antiqua"/>
          <w:sz w:val="28"/>
          <w:szCs w:val="28"/>
        </w:rPr>
        <w:t>DUI</w:t>
      </w:r>
      <w:r w:rsidR="00A84331" w:rsidRPr="00521515">
        <w:rPr>
          <w:rFonts w:ascii="Book Antiqua" w:hAnsi="Book Antiqua"/>
          <w:sz w:val="28"/>
          <w:szCs w:val="28"/>
        </w:rPr>
        <w:t>)</w:t>
      </w:r>
      <w:r w:rsidR="00F23CCF" w:rsidRPr="00521515">
        <w:rPr>
          <w:rFonts w:ascii="Book Antiqua" w:hAnsi="Book Antiqua"/>
          <w:sz w:val="28"/>
          <w:szCs w:val="28"/>
        </w:rPr>
        <w:t>, you will receive a credit toward any other ignition interlock requirement arising from this arrest.</w:t>
      </w:r>
    </w:p>
    <w:p w14:paraId="0A35A517" w14:textId="77777777" w:rsidR="00DF3D4E" w:rsidRPr="00521515" w:rsidRDefault="00DF3D4E" w:rsidP="00DF3D4E">
      <w:pPr>
        <w:jc w:val="center"/>
        <w:rPr>
          <w:rFonts w:ascii="Book Antiqua" w:hAnsi="Book Antiqua"/>
          <w:b/>
          <w:bCs/>
          <w:sz w:val="28"/>
          <w:szCs w:val="28"/>
        </w:rPr>
      </w:pPr>
      <w:r w:rsidRPr="00521515">
        <w:rPr>
          <w:rFonts w:ascii="Book Antiqua" w:hAnsi="Book Antiqua"/>
          <w:b/>
          <w:bCs/>
          <w:sz w:val="28"/>
          <w:szCs w:val="28"/>
        </w:rPr>
        <w:lastRenderedPageBreak/>
        <w:t>IMPLIED CONSENT WARNING</w:t>
      </w:r>
    </w:p>
    <w:p w14:paraId="2B4ED45C" w14:textId="1479C208" w:rsidR="00DF3D4E" w:rsidRDefault="00DF3D4E" w:rsidP="00DF3D4E">
      <w:pPr>
        <w:jc w:val="center"/>
        <w:rPr>
          <w:rFonts w:ascii="Book Antiqua" w:hAnsi="Book Antiqua"/>
          <w:b/>
          <w:bCs/>
          <w:sz w:val="28"/>
          <w:szCs w:val="28"/>
        </w:rPr>
      </w:pPr>
      <w:r w:rsidRPr="00521515">
        <w:rPr>
          <w:rFonts w:ascii="Book Antiqua" w:hAnsi="Book Antiqua"/>
          <w:b/>
          <w:bCs/>
          <w:sz w:val="28"/>
          <w:szCs w:val="28"/>
        </w:rPr>
        <w:t>______________________ Department</w:t>
      </w:r>
    </w:p>
    <w:p w14:paraId="1E156BB3" w14:textId="77777777" w:rsidR="00DF3D4E" w:rsidRPr="00DF3D4E" w:rsidRDefault="00DF3D4E" w:rsidP="00DF3D4E">
      <w:pPr>
        <w:jc w:val="center"/>
        <w:rPr>
          <w:rFonts w:ascii="Book Antiqua" w:hAnsi="Book Antiqua"/>
          <w:b/>
          <w:bCs/>
          <w:sz w:val="28"/>
          <w:szCs w:val="28"/>
        </w:rPr>
      </w:pPr>
    </w:p>
    <w:p w14:paraId="4CBBEEAA" w14:textId="4F69DCF7" w:rsidR="00521515" w:rsidRDefault="000F53AC" w:rsidP="00075AF5">
      <w:pPr>
        <w:ind w:firstLine="720"/>
        <w:rPr>
          <w:rFonts w:ascii="Book Antiqua" w:hAnsi="Book Antiqua"/>
          <w:sz w:val="28"/>
          <w:szCs w:val="28"/>
        </w:rPr>
      </w:pPr>
      <w:r w:rsidRPr="00521515">
        <w:rPr>
          <w:rFonts w:ascii="Book Antiqua" w:hAnsi="Book Antiqua"/>
          <w:sz w:val="28"/>
          <w:szCs w:val="28"/>
        </w:rPr>
        <w:t>During the period immediately preceding the administration of any test, you will be afforded an opportunity of at least ten (10) minutes but not more than fifteen (15) minutes to attempt to contact and communicate with an attorney. Do you wish to attempt to contact an attorney</w:t>
      </w:r>
      <w:r w:rsidR="00C766F2" w:rsidRPr="00521515">
        <w:rPr>
          <w:rFonts w:ascii="Book Antiqua" w:hAnsi="Book Antiqua"/>
          <w:sz w:val="28"/>
          <w:szCs w:val="28"/>
        </w:rPr>
        <w:t xml:space="preserve"> at this time</w:t>
      </w:r>
      <w:r w:rsidRPr="00521515">
        <w:rPr>
          <w:rFonts w:ascii="Book Antiqua" w:hAnsi="Book Antiqua"/>
          <w:sz w:val="28"/>
          <w:szCs w:val="28"/>
        </w:rPr>
        <w:t xml:space="preserve">? </w:t>
      </w:r>
      <w:r w:rsidR="00523A5A" w:rsidRPr="00521515">
        <w:rPr>
          <w:rFonts w:ascii="Book Antiqua" w:hAnsi="Book Antiqua"/>
          <w:sz w:val="28"/>
          <w:szCs w:val="28"/>
        </w:rPr>
        <w:t xml:space="preserve"> </w:t>
      </w:r>
    </w:p>
    <w:p w14:paraId="079C23D0" w14:textId="0DC4AA0A" w:rsidR="00F9644D" w:rsidRPr="00521515" w:rsidRDefault="000F53AC" w:rsidP="00075AF5">
      <w:pPr>
        <w:ind w:firstLine="720"/>
        <w:rPr>
          <w:rFonts w:ascii="Book Antiqua" w:hAnsi="Book Antiqua"/>
          <w:sz w:val="28"/>
          <w:szCs w:val="28"/>
        </w:rPr>
      </w:pPr>
      <w:r w:rsidRPr="00521515">
        <w:rPr>
          <w:rFonts w:ascii="Book Antiqua" w:hAnsi="Book Antiqua"/>
          <w:sz w:val="28"/>
          <w:szCs w:val="28"/>
        </w:rPr>
        <w:t xml:space="preserve">Yes ____ </w:t>
      </w:r>
      <w:r w:rsidR="00523A5A" w:rsidRPr="00521515">
        <w:rPr>
          <w:rFonts w:ascii="Book Antiqua" w:hAnsi="Book Antiqua"/>
          <w:sz w:val="28"/>
          <w:szCs w:val="28"/>
        </w:rPr>
        <w:t xml:space="preserve">   </w:t>
      </w:r>
      <w:r w:rsidRPr="00521515">
        <w:rPr>
          <w:rFonts w:ascii="Book Antiqua" w:hAnsi="Book Antiqua"/>
          <w:sz w:val="28"/>
          <w:szCs w:val="28"/>
        </w:rPr>
        <w:t>No</w:t>
      </w:r>
      <w:r w:rsidR="00523A5A" w:rsidRPr="00521515">
        <w:rPr>
          <w:rFonts w:ascii="Book Antiqua" w:hAnsi="Book Antiqua"/>
          <w:sz w:val="28"/>
          <w:szCs w:val="28"/>
        </w:rPr>
        <w:t>____</w:t>
      </w:r>
      <w:r w:rsidR="00C766F2" w:rsidRPr="00521515">
        <w:rPr>
          <w:rFonts w:ascii="Book Antiqua" w:hAnsi="Book Antiqua"/>
          <w:sz w:val="28"/>
          <w:szCs w:val="28"/>
        </w:rPr>
        <w:t xml:space="preserve"> </w:t>
      </w:r>
    </w:p>
    <w:p w14:paraId="771D8072" w14:textId="11721E00" w:rsidR="00F9644D" w:rsidRPr="00521515" w:rsidRDefault="00F9644D" w:rsidP="00075AF5">
      <w:pPr>
        <w:ind w:firstLine="720"/>
        <w:rPr>
          <w:rFonts w:ascii="Book Antiqua" w:hAnsi="Book Antiqua"/>
          <w:sz w:val="28"/>
          <w:szCs w:val="28"/>
        </w:rPr>
      </w:pPr>
      <w:r w:rsidRPr="00521515">
        <w:rPr>
          <w:rFonts w:ascii="Book Antiqua" w:hAnsi="Book Antiqua"/>
          <w:sz w:val="28"/>
          <w:szCs w:val="28"/>
        </w:rPr>
        <w:t xml:space="preserve">Based upon the information, which was previously read to you, I am now requesting that you submit to a test of your </w:t>
      </w:r>
    </w:p>
    <w:p w14:paraId="45ECEA25" w14:textId="4384DEB0" w:rsidR="00F9644D" w:rsidRPr="00521515" w:rsidRDefault="00F9644D" w:rsidP="00F9644D">
      <w:pPr>
        <w:spacing w:after="0" w:line="240" w:lineRule="auto"/>
        <w:rPr>
          <w:sz w:val="28"/>
          <w:szCs w:val="28"/>
        </w:rPr>
      </w:pPr>
      <w:r w:rsidRPr="00521515">
        <w:rPr>
          <w:rFonts w:ascii="Book Antiqua" w:hAnsi="Book Antiqua"/>
          <w:sz w:val="28"/>
          <w:szCs w:val="28"/>
        </w:rPr>
        <w:t>________________________________________</w:t>
      </w:r>
    </w:p>
    <w:p w14:paraId="6BF032E0" w14:textId="143C63BC" w:rsidR="00F9644D" w:rsidRPr="00521515" w:rsidRDefault="00F9644D" w:rsidP="00F9644D">
      <w:pPr>
        <w:spacing w:after="0" w:line="240" w:lineRule="auto"/>
        <w:rPr>
          <w:rFonts w:ascii="Book Antiqua" w:hAnsi="Book Antiqua"/>
          <w:sz w:val="28"/>
          <w:szCs w:val="28"/>
        </w:rPr>
      </w:pPr>
      <w:r w:rsidRPr="00521515">
        <w:rPr>
          <w:rFonts w:ascii="Book Antiqua" w:hAnsi="Book Antiqua"/>
          <w:sz w:val="28"/>
          <w:szCs w:val="28"/>
        </w:rPr>
        <w:t>(insert breath, blood, or urine, as appropriate)</w:t>
      </w:r>
      <w:r w:rsidR="00075AF5" w:rsidRPr="00521515">
        <w:rPr>
          <w:rFonts w:ascii="Book Antiqua" w:hAnsi="Book Antiqua"/>
          <w:sz w:val="28"/>
          <w:szCs w:val="28"/>
        </w:rPr>
        <w:t>.</w:t>
      </w:r>
    </w:p>
    <w:p w14:paraId="0D4F5FE7" w14:textId="391ED8F7" w:rsidR="00F9644D" w:rsidRPr="00521515" w:rsidRDefault="00F9644D" w:rsidP="00F9644D">
      <w:pPr>
        <w:spacing w:after="0" w:line="240" w:lineRule="auto"/>
        <w:rPr>
          <w:rFonts w:ascii="Book Antiqua" w:hAnsi="Book Antiqua"/>
          <w:sz w:val="28"/>
          <w:szCs w:val="28"/>
        </w:rPr>
      </w:pPr>
    </w:p>
    <w:p w14:paraId="6F765079" w14:textId="3CBE1A03" w:rsidR="00F9644D" w:rsidRPr="00521515" w:rsidRDefault="00F9644D" w:rsidP="00F9644D">
      <w:pPr>
        <w:spacing w:after="0" w:line="240" w:lineRule="auto"/>
        <w:rPr>
          <w:rFonts w:ascii="Book Antiqua" w:hAnsi="Book Antiqua"/>
          <w:b/>
          <w:bCs/>
          <w:sz w:val="28"/>
          <w:szCs w:val="28"/>
        </w:rPr>
      </w:pPr>
      <w:r w:rsidRPr="00521515">
        <w:rPr>
          <w:rFonts w:ascii="Book Antiqua" w:hAnsi="Book Antiqua"/>
          <w:b/>
          <w:bCs/>
          <w:sz w:val="28"/>
          <w:szCs w:val="28"/>
        </w:rPr>
        <w:t>WILL YOU NOW SUBMIT TO THE TEST?</w:t>
      </w:r>
    </w:p>
    <w:p w14:paraId="63F8C05A" w14:textId="58F836AD" w:rsidR="00F9644D" w:rsidRPr="00521515" w:rsidRDefault="00F9644D" w:rsidP="00F9644D">
      <w:pPr>
        <w:spacing w:after="0" w:line="240" w:lineRule="auto"/>
        <w:rPr>
          <w:rFonts w:ascii="Book Antiqua" w:hAnsi="Book Antiqua"/>
          <w:b/>
          <w:bCs/>
          <w:sz w:val="28"/>
          <w:szCs w:val="28"/>
        </w:rPr>
      </w:pPr>
    </w:p>
    <w:p w14:paraId="45567FF6" w14:textId="2502C128" w:rsidR="00F9644D" w:rsidRPr="00521515" w:rsidRDefault="00F9644D" w:rsidP="00F9644D">
      <w:pPr>
        <w:spacing w:after="0" w:line="240" w:lineRule="auto"/>
        <w:rPr>
          <w:rFonts w:ascii="Book Antiqua" w:hAnsi="Book Antiqua"/>
          <w:b/>
          <w:bCs/>
          <w:sz w:val="28"/>
          <w:szCs w:val="28"/>
        </w:rPr>
      </w:pPr>
      <w:r w:rsidRPr="00521515">
        <w:rPr>
          <w:rFonts w:ascii="Book Antiqua" w:hAnsi="Book Antiqua"/>
          <w:b/>
          <w:bCs/>
          <w:sz w:val="28"/>
          <w:szCs w:val="28"/>
        </w:rPr>
        <w:t>YES _____</w:t>
      </w:r>
      <w:r w:rsidRPr="00521515">
        <w:rPr>
          <w:rFonts w:ascii="Book Antiqua" w:hAnsi="Book Antiqua"/>
          <w:b/>
          <w:bCs/>
          <w:sz w:val="28"/>
          <w:szCs w:val="28"/>
        </w:rPr>
        <w:tab/>
        <w:t>NO _____</w:t>
      </w:r>
    </w:p>
    <w:p w14:paraId="75B8D393" w14:textId="4E99A982" w:rsidR="00F9644D" w:rsidRPr="00521515" w:rsidRDefault="00F9644D" w:rsidP="00F9644D">
      <w:pPr>
        <w:spacing w:after="0" w:line="240" w:lineRule="auto"/>
        <w:rPr>
          <w:rFonts w:ascii="Book Antiqua" w:hAnsi="Book Antiqua"/>
          <w:b/>
          <w:bCs/>
          <w:sz w:val="28"/>
          <w:szCs w:val="28"/>
        </w:rPr>
      </w:pPr>
    </w:p>
    <w:p w14:paraId="46D77347" w14:textId="526E460E" w:rsidR="00F9644D" w:rsidRPr="00521515" w:rsidRDefault="00F9644D" w:rsidP="00F9644D">
      <w:pPr>
        <w:spacing w:after="0" w:line="240" w:lineRule="auto"/>
        <w:rPr>
          <w:rFonts w:ascii="Book Antiqua" w:hAnsi="Book Antiqua"/>
          <w:sz w:val="28"/>
          <w:szCs w:val="28"/>
        </w:rPr>
      </w:pPr>
    </w:p>
    <w:p w14:paraId="6B826A10" w14:textId="6A8D7149" w:rsidR="00F9644D" w:rsidRPr="00521515" w:rsidRDefault="00F9644D" w:rsidP="00F9644D">
      <w:pPr>
        <w:spacing w:after="0" w:line="240" w:lineRule="auto"/>
        <w:rPr>
          <w:rFonts w:ascii="Book Antiqua" w:hAnsi="Book Antiqua"/>
          <w:b/>
          <w:bCs/>
          <w:sz w:val="28"/>
          <w:szCs w:val="28"/>
        </w:rPr>
      </w:pPr>
      <w:r w:rsidRPr="00521515">
        <w:rPr>
          <w:rFonts w:ascii="Book Antiqua" w:hAnsi="Book Antiqua"/>
          <w:b/>
          <w:bCs/>
          <w:sz w:val="28"/>
          <w:szCs w:val="28"/>
          <w:u w:val="single"/>
        </w:rPr>
        <w:t xml:space="preserve">NOTE TO OFFICER - </w:t>
      </w:r>
      <w:r w:rsidRPr="00521515">
        <w:rPr>
          <w:rFonts w:ascii="Book Antiqua" w:hAnsi="Book Antiqua"/>
          <w:b/>
          <w:bCs/>
          <w:sz w:val="28"/>
          <w:szCs w:val="28"/>
        </w:rPr>
        <w:t xml:space="preserve">IF THE PERSON COMPLIES WITH ALL THE TESTS YOU REQUESTED, YOU </w:t>
      </w:r>
      <w:r w:rsidRPr="00521515">
        <w:rPr>
          <w:rFonts w:ascii="Book Antiqua" w:hAnsi="Book Antiqua"/>
          <w:b/>
          <w:bCs/>
          <w:sz w:val="28"/>
          <w:szCs w:val="28"/>
          <w:u w:val="single"/>
        </w:rPr>
        <w:t>MUST</w:t>
      </w:r>
      <w:r w:rsidRPr="00521515">
        <w:rPr>
          <w:rFonts w:ascii="Book Antiqua" w:hAnsi="Book Antiqua"/>
          <w:b/>
          <w:bCs/>
          <w:sz w:val="28"/>
          <w:szCs w:val="28"/>
        </w:rPr>
        <w:t xml:space="preserve"> IMMEDIATELY READ THE FOLLOWING TO HIM/HER:</w:t>
      </w:r>
    </w:p>
    <w:p w14:paraId="4F3FFCF9" w14:textId="64D8B52C" w:rsidR="00F9644D" w:rsidRPr="00521515" w:rsidRDefault="00F9644D" w:rsidP="00F9644D">
      <w:pPr>
        <w:spacing w:after="0" w:line="240" w:lineRule="auto"/>
        <w:rPr>
          <w:rFonts w:ascii="Book Antiqua" w:hAnsi="Book Antiqua"/>
          <w:b/>
          <w:bCs/>
          <w:sz w:val="28"/>
          <w:szCs w:val="28"/>
        </w:rPr>
      </w:pPr>
    </w:p>
    <w:p w14:paraId="40785F6F" w14:textId="6ADF494C" w:rsidR="00527EEA" w:rsidRPr="00521515" w:rsidRDefault="00527EEA" w:rsidP="00F9644D">
      <w:pPr>
        <w:spacing w:after="0" w:line="240" w:lineRule="auto"/>
        <w:rPr>
          <w:rFonts w:ascii="Book Antiqua" w:hAnsi="Book Antiqua"/>
          <w:b/>
          <w:bCs/>
          <w:sz w:val="28"/>
          <w:szCs w:val="28"/>
        </w:rPr>
      </w:pPr>
      <w:r w:rsidRPr="00521515">
        <w:rPr>
          <w:rFonts w:ascii="Book Antiqua" w:hAnsi="Book Antiqua"/>
          <w:b/>
          <w:bCs/>
          <w:sz w:val="28"/>
          <w:szCs w:val="28"/>
        </w:rPr>
        <w:t xml:space="preserve">Since you have submitted to the requested tests, you now have the </w:t>
      </w:r>
      <w:r w:rsidR="00F9644D" w:rsidRPr="00521515">
        <w:rPr>
          <w:rFonts w:ascii="Book Antiqua" w:hAnsi="Book Antiqua"/>
          <w:b/>
          <w:bCs/>
          <w:sz w:val="28"/>
          <w:szCs w:val="28"/>
        </w:rPr>
        <w:t xml:space="preserve">right to have a test or tests of </w:t>
      </w:r>
      <w:r w:rsidRPr="00521515">
        <w:rPr>
          <w:rFonts w:ascii="Book Antiqua" w:hAnsi="Book Antiqua"/>
          <w:b/>
          <w:bCs/>
          <w:sz w:val="28"/>
          <w:szCs w:val="28"/>
        </w:rPr>
        <w:t>your</w:t>
      </w:r>
      <w:r w:rsidR="00F9644D" w:rsidRPr="00521515">
        <w:rPr>
          <w:rFonts w:ascii="Book Antiqua" w:hAnsi="Book Antiqua"/>
          <w:b/>
          <w:bCs/>
          <w:sz w:val="28"/>
          <w:szCs w:val="28"/>
        </w:rPr>
        <w:t xml:space="preserve"> blood performed by a person of </w:t>
      </w:r>
      <w:r w:rsidRPr="00521515">
        <w:rPr>
          <w:rFonts w:ascii="Book Antiqua" w:hAnsi="Book Antiqua"/>
          <w:b/>
          <w:bCs/>
          <w:sz w:val="28"/>
          <w:szCs w:val="28"/>
        </w:rPr>
        <w:t>your</w:t>
      </w:r>
      <w:r w:rsidR="00F9644D" w:rsidRPr="00521515">
        <w:rPr>
          <w:rFonts w:ascii="Book Antiqua" w:hAnsi="Book Antiqua"/>
          <w:b/>
          <w:bCs/>
          <w:sz w:val="28"/>
          <w:szCs w:val="28"/>
        </w:rPr>
        <w:t xml:space="preserve"> choosing described in </w:t>
      </w:r>
      <w:hyperlink r:id="rId8" w:history="1">
        <w:r w:rsidR="00F9644D" w:rsidRPr="00521515">
          <w:rPr>
            <w:rStyle w:val="Hyperlink"/>
            <w:rFonts w:ascii="Book Antiqua" w:hAnsi="Book Antiqua"/>
            <w:b/>
            <w:bCs/>
            <w:color w:val="auto"/>
            <w:sz w:val="28"/>
            <w:szCs w:val="28"/>
            <w:u w:val="none"/>
          </w:rPr>
          <w:t>KRS 189A.103</w:t>
        </w:r>
      </w:hyperlink>
      <w:r w:rsidR="00F9644D" w:rsidRPr="00521515">
        <w:rPr>
          <w:rFonts w:ascii="Book Antiqua" w:hAnsi="Book Antiqua"/>
          <w:b/>
          <w:bCs/>
          <w:sz w:val="28"/>
          <w:szCs w:val="28"/>
        </w:rPr>
        <w:t xml:space="preserve"> </w:t>
      </w:r>
      <w:r w:rsidRPr="00521515">
        <w:rPr>
          <w:rFonts w:ascii="Book Antiqua" w:hAnsi="Book Antiqua"/>
          <w:b/>
          <w:bCs/>
          <w:sz w:val="28"/>
          <w:szCs w:val="28"/>
        </w:rPr>
        <w:t xml:space="preserve">(a physician, registered nurse, phlebotomist, medical technician, or medical technologist not otherwise prohibited by law) </w:t>
      </w:r>
      <w:r w:rsidR="00F9644D" w:rsidRPr="00521515">
        <w:rPr>
          <w:rFonts w:ascii="Book Antiqua" w:hAnsi="Book Antiqua"/>
          <w:b/>
          <w:bCs/>
          <w:sz w:val="28"/>
          <w:szCs w:val="28"/>
        </w:rPr>
        <w:t>within a reasonable time of</w:t>
      </w:r>
      <w:r w:rsidRPr="00521515">
        <w:rPr>
          <w:rFonts w:ascii="Book Antiqua" w:hAnsi="Book Antiqua"/>
          <w:b/>
          <w:bCs/>
          <w:sz w:val="28"/>
          <w:szCs w:val="28"/>
        </w:rPr>
        <w:t xml:space="preserve"> your </w:t>
      </w:r>
      <w:r w:rsidR="00F9644D" w:rsidRPr="00521515">
        <w:rPr>
          <w:rFonts w:ascii="Book Antiqua" w:hAnsi="Book Antiqua"/>
          <w:b/>
          <w:bCs/>
          <w:sz w:val="28"/>
          <w:szCs w:val="28"/>
        </w:rPr>
        <w:t>arrest</w:t>
      </w:r>
      <w:r w:rsidRPr="00521515">
        <w:rPr>
          <w:rFonts w:ascii="Book Antiqua" w:hAnsi="Book Antiqua"/>
          <w:b/>
          <w:bCs/>
          <w:sz w:val="28"/>
          <w:szCs w:val="28"/>
        </w:rPr>
        <w:t>, at your expense.</w:t>
      </w:r>
      <w:r w:rsidR="00F9644D" w:rsidRPr="00521515">
        <w:rPr>
          <w:rFonts w:ascii="Book Antiqua" w:hAnsi="Book Antiqua"/>
          <w:b/>
          <w:bCs/>
          <w:sz w:val="28"/>
          <w:szCs w:val="28"/>
        </w:rPr>
        <w:t xml:space="preserve"> </w:t>
      </w:r>
    </w:p>
    <w:p w14:paraId="326F4496" w14:textId="77777777" w:rsidR="00527EEA" w:rsidRPr="00521515" w:rsidRDefault="00527EEA" w:rsidP="00F9644D">
      <w:pPr>
        <w:spacing w:after="0" w:line="240" w:lineRule="auto"/>
        <w:rPr>
          <w:rFonts w:ascii="Book Antiqua" w:hAnsi="Book Antiqua"/>
          <w:b/>
          <w:bCs/>
          <w:sz w:val="28"/>
          <w:szCs w:val="28"/>
        </w:rPr>
      </w:pPr>
    </w:p>
    <w:p w14:paraId="68AB3538" w14:textId="4E506BD8" w:rsidR="00F9644D" w:rsidRPr="00521515" w:rsidRDefault="00F9644D" w:rsidP="00F9644D">
      <w:pPr>
        <w:spacing w:after="0" w:line="240" w:lineRule="auto"/>
        <w:rPr>
          <w:rFonts w:ascii="Book Antiqua" w:hAnsi="Book Antiqua"/>
          <w:b/>
          <w:bCs/>
          <w:sz w:val="28"/>
          <w:szCs w:val="28"/>
        </w:rPr>
      </w:pPr>
      <w:r w:rsidRPr="00521515">
        <w:rPr>
          <w:rFonts w:ascii="Book Antiqua" w:hAnsi="Book Antiqua"/>
          <w:b/>
          <w:bCs/>
          <w:sz w:val="28"/>
          <w:szCs w:val="28"/>
        </w:rPr>
        <w:t>Do you want such a test?</w:t>
      </w:r>
      <w:r w:rsidR="00527EEA" w:rsidRPr="00521515">
        <w:rPr>
          <w:rFonts w:ascii="Book Antiqua" w:hAnsi="Book Antiqua"/>
          <w:b/>
          <w:bCs/>
          <w:sz w:val="28"/>
          <w:szCs w:val="28"/>
        </w:rPr>
        <w:t xml:space="preserve"> </w:t>
      </w:r>
      <w:r w:rsidR="00523A5A" w:rsidRPr="00521515">
        <w:rPr>
          <w:rFonts w:ascii="Book Antiqua" w:hAnsi="Book Antiqua"/>
          <w:b/>
          <w:bCs/>
          <w:sz w:val="28"/>
          <w:szCs w:val="28"/>
        </w:rPr>
        <w:t xml:space="preserve"> </w:t>
      </w:r>
      <w:r w:rsidR="00527EEA" w:rsidRPr="00521515">
        <w:rPr>
          <w:rFonts w:ascii="Book Antiqua" w:hAnsi="Book Antiqua"/>
          <w:b/>
          <w:bCs/>
          <w:sz w:val="28"/>
          <w:szCs w:val="28"/>
        </w:rPr>
        <w:t xml:space="preserve">YES _____ </w:t>
      </w:r>
      <w:r w:rsidR="00523A5A" w:rsidRPr="00521515">
        <w:rPr>
          <w:rFonts w:ascii="Book Antiqua" w:hAnsi="Book Antiqua"/>
          <w:b/>
          <w:bCs/>
          <w:sz w:val="28"/>
          <w:szCs w:val="28"/>
        </w:rPr>
        <w:t xml:space="preserve">    </w:t>
      </w:r>
      <w:r w:rsidR="00527EEA" w:rsidRPr="00521515">
        <w:rPr>
          <w:rFonts w:ascii="Book Antiqua" w:hAnsi="Book Antiqua"/>
          <w:b/>
          <w:bCs/>
          <w:sz w:val="28"/>
          <w:szCs w:val="28"/>
        </w:rPr>
        <w:t>NO</w:t>
      </w:r>
      <w:r w:rsidR="00523A5A" w:rsidRPr="00521515">
        <w:rPr>
          <w:rFonts w:ascii="Book Antiqua" w:hAnsi="Book Antiqua"/>
          <w:b/>
          <w:bCs/>
          <w:sz w:val="28"/>
          <w:szCs w:val="28"/>
        </w:rPr>
        <w:t>_____</w:t>
      </w:r>
    </w:p>
    <w:p w14:paraId="25357BFD" w14:textId="77777777" w:rsidR="00527EEA" w:rsidRPr="00521515" w:rsidRDefault="00527EEA" w:rsidP="00F9644D">
      <w:pPr>
        <w:spacing w:after="0" w:line="240" w:lineRule="auto"/>
        <w:rPr>
          <w:rFonts w:ascii="Book Antiqua" w:hAnsi="Book Antiqua"/>
          <w:b/>
          <w:bCs/>
          <w:sz w:val="28"/>
          <w:szCs w:val="28"/>
        </w:rPr>
      </w:pPr>
    </w:p>
    <w:p w14:paraId="5722ED65" w14:textId="71FA1D52" w:rsidR="000F53AC" w:rsidRPr="00521515" w:rsidRDefault="000F53AC" w:rsidP="00851C4A">
      <w:pPr>
        <w:rPr>
          <w:rFonts w:ascii="Book Antiqua" w:hAnsi="Book Antiqua"/>
          <w:sz w:val="28"/>
          <w:szCs w:val="28"/>
        </w:rPr>
      </w:pPr>
    </w:p>
    <w:p w14:paraId="2343C6A1" w14:textId="77777777" w:rsidR="000F53AC" w:rsidRPr="00521515" w:rsidRDefault="000F53AC" w:rsidP="000F53AC">
      <w:pPr>
        <w:jc w:val="center"/>
        <w:rPr>
          <w:rFonts w:ascii="Book Antiqua" w:hAnsi="Book Antiqua"/>
          <w:sz w:val="28"/>
          <w:szCs w:val="28"/>
        </w:rPr>
      </w:pPr>
    </w:p>
    <w:sectPr w:rsidR="000F53AC" w:rsidRPr="005215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7154" w14:textId="77777777" w:rsidR="00DA05C7" w:rsidRDefault="00DA05C7" w:rsidP="00CA2178">
      <w:pPr>
        <w:spacing w:after="0" w:line="240" w:lineRule="auto"/>
      </w:pPr>
      <w:r>
        <w:separator/>
      </w:r>
    </w:p>
  </w:endnote>
  <w:endnote w:type="continuationSeparator" w:id="0">
    <w:p w14:paraId="09F98583" w14:textId="77777777" w:rsidR="00DA05C7" w:rsidRDefault="00DA05C7" w:rsidP="00CA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444647"/>
      <w:docPartObj>
        <w:docPartGallery w:val="Page Numbers (Bottom of Page)"/>
        <w:docPartUnique/>
      </w:docPartObj>
    </w:sdtPr>
    <w:sdtEndPr>
      <w:rPr>
        <w:noProof/>
      </w:rPr>
    </w:sdtEndPr>
    <w:sdtContent>
      <w:p w14:paraId="5489D4AD" w14:textId="061D81F8" w:rsidR="00521515" w:rsidRDefault="005215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E1381B" w14:textId="77777777" w:rsidR="001E41E9" w:rsidRDefault="001E4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E2C24" w14:textId="77777777" w:rsidR="00DA05C7" w:rsidRDefault="00DA05C7" w:rsidP="00CA2178">
      <w:pPr>
        <w:spacing w:after="0" w:line="240" w:lineRule="auto"/>
      </w:pPr>
      <w:r>
        <w:separator/>
      </w:r>
    </w:p>
  </w:footnote>
  <w:footnote w:type="continuationSeparator" w:id="0">
    <w:p w14:paraId="2A5BE216" w14:textId="77777777" w:rsidR="00DA05C7" w:rsidRDefault="00DA05C7" w:rsidP="00CA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56C6" w14:textId="74AB5D0B" w:rsidR="001E41E9" w:rsidRPr="001E41E9" w:rsidRDefault="001E41E9">
    <w:pPr>
      <w:pStyle w:val="Header"/>
      <w:rPr>
        <w:rFonts w:ascii="Book Antiqua" w:hAnsi="Book Antiqua"/>
        <w:b/>
        <w:bCs/>
        <w:sz w:val="24"/>
        <w:szCs w:val="24"/>
      </w:rPr>
    </w:pPr>
    <w:r w:rsidRPr="001E41E9">
      <w:rPr>
        <w:rFonts w:ascii="Book Antiqua" w:hAnsi="Book Antiqua"/>
        <w:b/>
        <w:bCs/>
        <w:sz w:val="24"/>
        <w:szCs w:val="24"/>
      </w:rPr>
      <w:t xml:space="preserve">Effective April </w:t>
    </w:r>
    <w:r w:rsidR="00D33B97">
      <w:rPr>
        <w:rFonts w:ascii="Book Antiqua" w:hAnsi="Book Antiqua"/>
        <w:b/>
        <w:bCs/>
        <w:sz w:val="24"/>
        <w:szCs w:val="24"/>
      </w:rPr>
      <w:t>22</w:t>
    </w:r>
    <w:r w:rsidRPr="001E41E9">
      <w:rPr>
        <w:rFonts w:ascii="Book Antiqua" w:hAnsi="Book Antiqua"/>
        <w:b/>
        <w:bCs/>
        <w:sz w:val="24"/>
        <w:szCs w:val="24"/>
      </w:rPr>
      <w:t>, 2022.</w:t>
    </w:r>
    <w:r>
      <w:rPr>
        <w:rFonts w:ascii="Book Antiqua" w:hAnsi="Book Antiqua"/>
        <w:b/>
        <w:bCs/>
        <w:sz w:val="24"/>
        <w:szCs w:val="24"/>
      </w:rPr>
      <w:tab/>
    </w:r>
    <w:r>
      <w:rPr>
        <w:rFonts w:ascii="Book Antiqua" w:hAnsi="Book Antiqua"/>
        <w:b/>
        <w:bCs/>
        <w:sz w:val="24"/>
        <w:szCs w:val="24"/>
      </w:rPr>
      <w:tab/>
    </w:r>
    <w:r w:rsidRPr="001E41E9">
      <w:rPr>
        <w:rFonts w:ascii="Book Antiqua" w:hAnsi="Book Antiqua"/>
        <w:b/>
        <w:bCs/>
        <w:sz w:val="24"/>
        <w:szCs w:val="24"/>
      </w:rPr>
      <w:t xml:space="preserve"> </w:t>
    </w:r>
  </w:p>
  <w:p w14:paraId="03010478" w14:textId="77777777" w:rsidR="001E41E9" w:rsidRDefault="001E4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4A"/>
    <w:rsid w:val="0001385F"/>
    <w:rsid w:val="00073141"/>
    <w:rsid w:val="00075AF5"/>
    <w:rsid w:val="00091CB8"/>
    <w:rsid w:val="000C5A0A"/>
    <w:rsid w:val="000F42F3"/>
    <w:rsid w:val="000F53AC"/>
    <w:rsid w:val="001217D7"/>
    <w:rsid w:val="001E41E9"/>
    <w:rsid w:val="0026080C"/>
    <w:rsid w:val="00521515"/>
    <w:rsid w:val="00521C2A"/>
    <w:rsid w:val="00523A5A"/>
    <w:rsid w:val="00527EEA"/>
    <w:rsid w:val="00555457"/>
    <w:rsid w:val="00591936"/>
    <w:rsid w:val="00623F1F"/>
    <w:rsid w:val="006A1403"/>
    <w:rsid w:val="006E2E1F"/>
    <w:rsid w:val="00722194"/>
    <w:rsid w:val="00851C4A"/>
    <w:rsid w:val="008679FB"/>
    <w:rsid w:val="008F0E3B"/>
    <w:rsid w:val="008F4BF6"/>
    <w:rsid w:val="00924EA8"/>
    <w:rsid w:val="009B4CAC"/>
    <w:rsid w:val="009F5E58"/>
    <w:rsid w:val="009F7B1B"/>
    <w:rsid w:val="00A822ED"/>
    <w:rsid w:val="00A84331"/>
    <w:rsid w:val="00AE4D85"/>
    <w:rsid w:val="00AF3A70"/>
    <w:rsid w:val="00B032DE"/>
    <w:rsid w:val="00B53F2F"/>
    <w:rsid w:val="00BA5900"/>
    <w:rsid w:val="00C06CDA"/>
    <w:rsid w:val="00C30742"/>
    <w:rsid w:val="00C766F2"/>
    <w:rsid w:val="00CA2178"/>
    <w:rsid w:val="00CA76FA"/>
    <w:rsid w:val="00D33B97"/>
    <w:rsid w:val="00DA05C7"/>
    <w:rsid w:val="00DF3D4E"/>
    <w:rsid w:val="00F23CCF"/>
    <w:rsid w:val="00F370E7"/>
    <w:rsid w:val="00F91A93"/>
    <w:rsid w:val="00F9644D"/>
    <w:rsid w:val="00FA1FF7"/>
    <w:rsid w:val="00FD5319"/>
    <w:rsid w:val="00FE68F5"/>
    <w:rsid w:val="00FF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7DF3"/>
  <w15:chartTrackingRefBased/>
  <w15:docId w15:val="{7A86541D-4E7B-4358-8703-CA0C5AE5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CCF"/>
    <w:rPr>
      <w:color w:val="0563C1" w:themeColor="hyperlink"/>
      <w:u w:val="single"/>
    </w:rPr>
  </w:style>
  <w:style w:type="character" w:customStyle="1" w:styleId="UnresolvedMention1">
    <w:name w:val="Unresolved Mention1"/>
    <w:basedOn w:val="DefaultParagraphFont"/>
    <w:uiPriority w:val="99"/>
    <w:semiHidden/>
    <w:unhideWhenUsed/>
    <w:rsid w:val="00F23CCF"/>
    <w:rPr>
      <w:color w:val="605E5C"/>
      <w:shd w:val="clear" w:color="auto" w:fill="E1DFDD"/>
    </w:rPr>
  </w:style>
  <w:style w:type="paragraph" w:styleId="FootnoteText">
    <w:name w:val="footnote text"/>
    <w:basedOn w:val="Normal"/>
    <w:link w:val="FootnoteTextChar"/>
    <w:uiPriority w:val="99"/>
    <w:semiHidden/>
    <w:unhideWhenUsed/>
    <w:rsid w:val="00CA2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178"/>
    <w:rPr>
      <w:sz w:val="20"/>
      <w:szCs w:val="20"/>
    </w:rPr>
  </w:style>
  <w:style w:type="character" w:styleId="FootnoteReference">
    <w:name w:val="footnote reference"/>
    <w:basedOn w:val="DefaultParagraphFont"/>
    <w:uiPriority w:val="99"/>
    <w:semiHidden/>
    <w:unhideWhenUsed/>
    <w:rsid w:val="00CA2178"/>
    <w:rPr>
      <w:vertAlign w:val="superscript"/>
    </w:rPr>
  </w:style>
  <w:style w:type="paragraph" w:styleId="Header">
    <w:name w:val="header"/>
    <w:basedOn w:val="Normal"/>
    <w:link w:val="HeaderChar"/>
    <w:uiPriority w:val="99"/>
    <w:unhideWhenUsed/>
    <w:rsid w:val="001E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1E9"/>
  </w:style>
  <w:style w:type="paragraph" w:styleId="Footer">
    <w:name w:val="footer"/>
    <w:basedOn w:val="Normal"/>
    <w:link w:val="FooterChar"/>
    <w:uiPriority w:val="99"/>
    <w:unhideWhenUsed/>
    <w:rsid w:val="001E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1E9"/>
  </w:style>
  <w:style w:type="character" w:styleId="CommentReference">
    <w:name w:val="annotation reference"/>
    <w:basedOn w:val="DefaultParagraphFont"/>
    <w:uiPriority w:val="99"/>
    <w:semiHidden/>
    <w:unhideWhenUsed/>
    <w:rsid w:val="000F42F3"/>
    <w:rPr>
      <w:sz w:val="16"/>
      <w:szCs w:val="16"/>
    </w:rPr>
  </w:style>
  <w:style w:type="paragraph" w:styleId="CommentText">
    <w:name w:val="annotation text"/>
    <w:basedOn w:val="Normal"/>
    <w:link w:val="CommentTextChar"/>
    <w:uiPriority w:val="99"/>
    <w:semiHidden/>
    <w:unhideWhenUsed/>
    <w:rsid w:val="000F42F3"/>
    <w:pPr>
      <w:spacing w:line="240" w:lineRule="auto"/>
    </w:pPr>
    <w:rPr>
      <w:sz w:val="20"/>
      <w:szCs w:val="20"/>
    </w:rPr>
  </w:style>
  <w:style w:type="character" w:customStyle="1" w:styleId="CommentTextChar">
    <w:name w:val="Comment Text Char"/>
    <w:basedOn w:val="DefaultParagraphFont"/>
    <w:link w:val="CommentText"/>
    <w:uiPriority w:val="99"/>
    <w:semiHidden/>
    <w:rsid w:val="000F42F3"/>
    <w:rPr>
      <w:sz w:val="20"/>
      <w:szCs w:val="20"/>
    </w:rPr>
  </w:style>
  <w:style w:type="paragraph" w:styleId="CommentSubject">
    <w:name w:val="annotation subject"/>
    <w:basedOn w:val="CommentText"/>
    <w:next w:val="CommentText"/>
    <w:link w:val="CommentSubjectChar"/>
    <w:uiPriority w:val="99"/>
    <w:semiHidden/>
    <w:unhideWhenUsed/>
    <w:rsid w:val="000F42F3"/>
    <w:rPr>
      <w:b/>
      <w:bCs/>
    </w:rPr>
  </w:style>
  <w:style w:type="character" w:customStyle="1" w:styleId="CommentSubjectChar">
    <w:name w:val="Comment Subject Char"/>
    <w:basedOn w:val="CommentTextChar"/>
    <w:link w:val="CommentSubject"/>
    <w:uiPriority w:val="99"/>
    <w:semiHidden/>
    <w:rsid w:val="000F4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010&amp;cite=KYSTS189A.103&amp;originatingDoc=N72F795E2A6C411E99F30F2A7AC07F1C8&amp;refType=LQ&amp;originationContext=document&amp;transitionType=DocumentItem&amp;contextData=(sc.UserEnteredCitation)" TargetMode="External"/><Relationship Id="rId3" Type="http://schemas.openxmlformats.org/officeDocument/2006/relationships/settings" Target="settings.xml"/><Relationship Id="rId7" Type="http://schemas.openxmlformats.org/officeDocument/2006/relationships/hyperlink" Target="https://1.next.westlaw.com/Link/Document/FullText?findType=L&amp;pubNum=1000010&amp;cite=KYSTS189A.103&amp;originatingDoc=N72F795E2A6C411E99F30F2A7AC07F1C8&amp;refType=LQ&amp;originationContext=document&amp;transitionType=DocumentItem&amp;contextData=(sc.UserEnteredCi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C212-42A6-422D-B283-5CE41848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Lockridge (PAC)</dc:creator>
  <cp:keywords/>
  <dc:description/>
  <cp:lastModifiedBy>Barnett, Douglas W (DOCJT)</cp:lastModifiedBy>
  <cp:revision>3</cp:revision>
  <cp:lastPrinted>2022-04-20T19:47:00Z</cp:lastPrinted>
  <dcterms:created xsi:type="dcterms:W3CDTF">2022-04-28T20:28:00Z</dcterms:created>
  <dcterms:modified xsi:type="dcterms:W3CDTF">2022-04-28T20:40:00Z</dcterms:modified>
</cp:coreProperties>
</file>