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15" w:rsidRPr="00205E15" w:rsidRDefault="00205E15" w:rsidP="00174CF1">
      <w:pPr>
        <w:autoSpaceDE w:val="0"/>
        <w:autoSpaceDN w:val="0"/>
        <w:adjustRightInd w:val="0"/>
        <w:spacing w:after="0" w:line="240" w:lineRule="auto"/>
        <w:jc w:val="center"/>
        <w:rPr>
          <w:rFonts w:ascii="Arial" w:hAnsi="Arial" w:cs="Arial"/>
          <w:b/>
          <w:sz w:val="24"/>
          <w:szCs w:val="24"/>
        </w:rPr>
      </w:pPr>
      <w:r w:rsidRPr="00205E15">
        <w:rPr>
          <w:rFonts w:ascii="Arial" w:hAnsi="Arial" w:cs="Arial"/>
          <w:b/>
          <w:sz w:val="24"/>
          <w:szCs w:val="24"/>
        </w:rPr>
        <w:t>2020-D LEGAL REVIEW</w:t>
      </w:r>
      <w:r w:rsidR="00174CF1">
        <w:rPr>
          <w:rFonts w:ascii="Arial" w:hAnsi="Arial" w:cs="Arial"/>
          <w:b/>
          <w:sz w:val="24"/>
          <w:szCs w:val="24"/>
        </w:rPr>
        <w:t xml:space="preserve"> OUTLINE</w:t>
      </w:r>
    </w:p>
    <w:p w:rsidR="00205E15" w:rsidRPr="00205E15" w:rsidRDefault="00205E15" w:rsidP="00205E15">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  </w:t>
      </w:r>
    </w:p>
    <w:p w:rsidR="00205E15" w:rsidRPr="00205E15" w:rsidRDefault="00205E15" w:rsidP="00174CF1">
      <w:pPr>
        <w:autoSpaceDE w:val="0"/>
        <w:autoSpaceDN w:val="0"/>
        <w:adjustRightInd w:val="0"/>
        <w:spacing w:after="0" w:line="240" w:lineRule="auto"/>
        <w:jc w:val="center"/>
        <w:rPr>
          <w:rFonts w:ascii="Arial" w:hAnsi="Arial" w:cs="Arial"/>
          <w:sz w:val="24"/>
          <w:szCs w:val="24"/>
        </w:rPr>
      </w:pPr>
      <w:r w:rsidRPr="00205E15">
        <w:rPr>
          <w:rFonts w:ascii="Arial" w:hAnsi="Arial" w:cs="Arial"/>
          <w:sz w:val="24"/>
          <w:szCs w:val="24"/>
        </w:rPr>
        <w:t>Department of Criminal Justice Training</w:t>
      </w:r>
    </w:p>
    <w:p w:rsidR="00205E15" w:rsidRPr="00205E15" w:rsidRDefault="00205E15" w:rsidP="00174CF1">
      <w:pPr>
        <w:autoSpaceDE w:val="0"/>
        <w:autoSpaceDN w:val="0"/>
        <w:adjustRightInd w:val="0"/>
        <w:spacing w:after="0" w:line="240" w:lineRule="auto"/>
        <w:jc w:val="center"/>
        <w:rPr>
          <w:rFonts w:ascii="Arial" w:hAnsi="Arial" w:cs="Arial"/>
          <w:sz w:val="24"/>
          <w:szCs w:val="24"/>
        </w:rPr>
      </w:pPr>
      <w:r w:rsidRPr="00205E15">
        <w:rPr>
          <w:rFonts w:ascii="Arial" w:hAnsi="Arial" w:cs="Arial"/>
          <w:sz w:val="24"/>
          <w:szCs w:val="24"/>
        </w:rPr>
        <w:t>Legal Training Section</w:t>
      </w:r>
    </w:p>
    <w:p w:rsidR="00205E15" w:rsidRPr="00205E15" w:rsidRDefault="00205E15" w:rsidP="00174CF1">
      <w:pPr>
        <w:autoSpaceDE w:val="0"/>
        <w:autoSpaceDN w:val="0"/>
        <w:adjustRightInd w:val="0"/>
        <w:spacing w:after="0" w:line="240" w:lineRule="auto"/>
        <w:jc w:val="center"/>
        <w:rPr>
          <w:rFonts w:ascii="Arial" w:hAnsi="Arial" w:cs="Arial"/>
          <w:sz w:val="24"/>
          <w:szCs w:val="24"/>
        </w:rPr>
      </w:pPr>
      <w:r w:rsidRPr="00205E15">
        <w:rPr>
          <w:rFonts w:ascii="Arial" w:hAnsi="Arial" w:cs="Arial"/>
          <w:sz w:val="24"/>
          <w:szCs w:val="24"/>
        </w:rPr>
        <w:t>Website:   www.docjt.ky.gov/legal</w:t>
      </w:r>
    </w:p>
    <w:p w:rsidR="00205E15" w:rsidRPr="00205E15" w:rsidRDefault="00205E15" w:rsidP="00174CF1">
      <w:pPr>
        <w:autoSpaceDE w:val="0"/>
        <w:autoSpaceDN w:val="0"/>
        <w:adjustRightInd w:val="0"/>
        <w:spacing w:after="0" w:line="240" w:lineRule="auto"/>
        <w:jc w:val="center"/>
        <w:rPr>
          <w:rFonts w:ascii="Arial" w:hAnsi="Arial" w:cs="Arial"/>
          <w:sz w:val="24"/>
          <w:szCs w:val="24"/>
        </w:rPr>
      </w:pPr>
      <w:r w:rsidRPr="00205E15">
        <w:rPr>
          <w:rFonts w:ascii="Arial" w:hAnsi="Arial" w:cs="Arial"/>
          <w:sz w:val="24"/>
          <w:szCs w:val="24"/>
        </w:rPr>
        <w:t xml:space="preserve">Phone:  </w:t>
      </w:r>
      <w:r w:rsidRPr="00205E15">
        <w:rPr>
          <w:rFonts w:ascii="Arial" w:hAnsi="Arial" w:cs="Arial"/>
          <w:sz w:val="24"/>
          <w:szCs w:val="24"/>
        </w:rPr>
        <w:tab/>
        <w:t>859-622-2214</w:t>
      </w:r>
    </w:p>
    <w:p w:rsidR="00205E15" w:rsidRPr="00205E15" w:rsidRDefault="00205E15" w:rsidP="00174CF1">
      <w:pPr>
        <w:autoSpaceDE w:val="0"/>
        <w:autoSpaceDN w:val="0"/>
        <w:adjustRightInd w:val="0"/>
        <w:spacing w:after="0" w:line="240" w:lineRule="auto"/>
        <w:jc w:val="center"/>
        <w:rPr>
          <w:rFonts w:ascii="Arial" w:hAnsi="Arial" w:cs="Arial"/>
          <w:sz w:val="24"/>
          <w:szCs w:val="24"/>
        </w:rPr>
      </w:pPr>
      <w:r w:rsidRPr="00205E15">
        <w:rPr>
          <w:rFonts w:ascii="Arial" w:hAnsi="Arial" w:cs="Arial"/>
          <w:sz w:val="24"/>
          <w:szCs w:val="24"/>
        </w:rPr>
        <w:t>Email:</w:t>
      </w:r>
      <w:r w:rsidRPr="00205E15">
        <w:rPr>
          <w:rFonts w:ascii="Arial" w:hAnsi="Arial" w:cs="Arial"/>
          <w:sz w:val="24"/>
          <w:szCs w:val="24"/>
        </w:rPr>
        <w:tab/>
        <w:t>docjt.legal@ky.gov</w:t>
      </w: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205E15" w:rsidRDefault="00174CF1" w:rsidP="00174CF1">
      <w:pPr>
        <w:autoSpaceDE w:val="0"/>
        <w:autoSpaceDN w:val="0"/>
        <w:adjustRightInd w:val="0"/>
        <w:spacing w:after="0" w:line="240" w:lineRule="auto"/>
        <w:ind w:left="540" w:hanging="540"/>
        <w:jc w:val="center"/>
        <w:rPr>
          <w:rFonts w:ascii="Arial" w:hAnsi="Arial" w:cs="Arial"/>
          <w:b/>
          <w:sz w:val="24"/>
          <w:szCs w:val="24"/>
        </w:rPr>
      </w:pPr>
      <w:r>
        <w:rPr>
          <w:rFonts w:ascii="Arial" w:hAnsi="Arial" w:cs="Arial"/>
          <w:b/>
          <w:sz w:val="24"/>
          <w:szCs w:val="24"/>
        </w:rPr>
        <w:t>KENTUCKY GENERAL ASSEMBLY</w:t>
      </w:r>
    </w:p>
    <w:p w:rsidR="00174CF1" w:rsidRDefault="00174CF1" w:rsidP="00174CF1">
      <w:pPr>
        <w:autoSpaceDE w:val="0"/>
        <w:autoSpaceDN w:val="0"/>
        <w:adjustRightInd w:val="0"/>
        <w:spacing w:after="0" w:line="240" w:lineRule="auto"/>
        <w:ind w:left="540" w:hanging="540"/>
        <w:jc w:val="center"/>
        <w:rPr>
          <w:rFonts w:ascii="Arial" w:hAnsi="Arial" w:cs="Arial"/>
          <w:b/>
          <w:sz w:val="24"/>
          <w:szCs w:val="24"/>
        </w:rPr>
      </w:pPr>
      <w:r>
        <w:rPr>
          <w:rFonts w:ascii="Arial" w:hAnsi="Arial" w:cs="Arial"/>
          <w:b/>
          <w:sz w:val="24"/>
          <w:szCs w:val="24"/>
        </w:rPr>
        <w:t>2020 SESSION</w:t>
      </w:r>
    </w:p>
    <w:p w:rsidR="00174CF1" w:rsidRPr="00205E15" w:rsidRDefault="00174CF1" w:rsidP="00205E15">
      <w:pPr>
        <w:autoSpaceDE w:val="0"/>
        <w:autoSpaceDN w:val="0"/>
        <w:adjustRightInd w:val="0"/>
        <w:spacing w:after="0" w:line="240" w:lineRule="auto"/>
        <w:ind w:left="540" w:hanging="540"/>
        <w:rPr>
          <w:rFonts w:ascii="Arial" w:hAnsi="Arial" w:cs="Arial"/>
          <w:sz w:val="24"/>
          <w:szCs w:val="24"/>
        </w:rPr>
      </w:pPr>
    </w:p>
    <w:p w:rsidR="00205E15" w:rsidRDefault="00174CF1" w:rsidP="00205E15">
      <w:pPr>
        <w:autoSpaceDE w:val="0"/>
        <w:autoSpaceDN w:val="0"/>
        <w:adjustRightInd w:val="0"/>
        <w:spacing w:after="0" w:line="240" w:lineRule="auto"/>
        <w:rPr>
          <w:rFonts w:ascii="Arial" w:hAnsi="Arial" w:cs="Arial"/>
          <w:b/>
          <w:sz w:val="24"/>
          <w:szCs w:val="24"/>
        </w:rPr>
      </w:pPr>
      <w:r>
        <w:rPr>
          <w:rFonts w:ascii="Arial" w:hAnsi="Arial" w:cs="Arial"/>
          <w:b/>
          <w:sz w:val="24"/>
          <w:szCs w:val="24"/>
        </w:rPr>
        <w:t>NEW KENTUCKY STATUTES</w:t>
      </w:r>
    </w:p>
    <w:p w:rsidR="00174CF1" w:rsidRDefault="00174CF1" w:rsidP="00205E15">
      <w:pPr>
        <w:autoSpaceDE w:val="0"/>
        <w:autoSpaceDN w:val="0"/>
        <w:adjustRightInd w:val="0"/>
        <w:spacing w:after="0" w:line="240" w:lineRule="auto"/>
        <w:rPr>
          <w:rFonts w:ascii="Arial" w:hAnsi="Arial" w:cs="Arial"/>
          <w:sz w:val="24"/>
          <w:szCs w:val="24"/>
        </w:rPr>
      </w:pPr>
    </w:p>
    <w:p w:rsidR="00205E15" w:rsidRPr="009421D7" w:rsidRDefault="00205E15" w:rsidP="009421D7">
      <w:pPr>
        <w:pStyle w:val="ListParagraph"/>
        <w:numPr>
          <w:ilvl w:val="0"/>
          <w:numId w:val="37"/>
        </w:numPr>
        <w:autoSpaceDE w:val="0"/>
        <w:autoSpaceDN w:val="0"/>
        <w:adjustRightInd w:val="0"/>
        <w:spacing w:after="0" w:line="240" w:lineRule="auto"/>
        <w:rPr>
          <w:rFonts w:ascii="Arial" w:hAnsi="Arial" w:cs="Arial"/>
          <w:sz w:val="24"/>
          <w:szCs w:val="24"/>
        </w:rPr>
      </w:pPr>
      <w:r w:rsidRPr="009421D7">
        <w:rPr>
          <w:rFonts w:ascii="Arial" w:hAnsi="Arial" w:cs="Arial"/>
          <w:sz w:val="24"/>
          <w:szCs w:val="24"/>
        </w:rPr>
        <w:t>“Long” session scheduled for 60 days.</w:t>
      </w:r>
    </w:p>
    <w:p w:rsidR="00205E15" w:rsidRPr="009421D7" w:rsidRDefault="00205E15" w:rsidP="009421D7">
      <w:pPr>
        <w:pStyle w:val="ListParagraph"/>
        <w:numPr>
          <w:ilvl w:val="0"/>
          <w:numId w:val="37"/>
        </w:numPr>
        <w:autoSpaceDE w:val="0"/>
        <w:autoSpaceDN w:val="0"/>
        <w:adjustRightInd w:val="0"/>
        <w:spacing w:after="0" w:line="240" w:lineRule="auto"/>
        <w:rPr>
          <w:rFonts w:ascii="Arial" w:hAnsi="Arial" w:cs="Arial"/>
          <w:sz w:val="24"/>
          <w:szCs w:val="24"/>
        </w:rPr>
      </w:pPr>
      <w:r w:rsidRPr="009421D7">
        <w:rPr>
          <w:rFonts w:ascii="Arial" w:hAnsi="Arial" w:cs="Arial"/>
          <w:sz w:val="24"/>
          <w:szCs w:val="24"/>
        </w:rPr>
        <w:t>Completed 53 days of the Session.</w:t>
      </w:r>
    </w:p>
    <w:p w:rsidR="00205E15" w:rsidRPr="009421D7" w:rsidRDefault="00205E15" w:rsidP="009421D7">
      <w:pPr>
        <w:pStyle w:val="ListParagraph"/>
        <w:numPr>
          <w:ilvl w:val="0"/>
          <w:numId w:val="37"/>
        </w:numPr>
        <w:autoSpaceDE w:val="0"/>
        <w:autoSpaceDN w:val="0"/>
        <w:adjustRightInd w:val="0"/>
        <w:spacing w:after="0" w:line="240" w:lineRule="auto"/>
        <w:rPr>
          <w:rFonts w:ascii="Arial" w:hAnsi="Arial" w:cs="Arial"/>
          <w:sz w:val="24"/>
          <w:szCs w:val="24"/>
        </w:rPr>
      </w:pPr>
      <w:r w:rsidRPr="009421D7">
        <w:rPr>
          <w:rFonts w:ascii="Arial" w:hAnsi="Arial" w:cs="Arial"/>
          <w:sz w:val="24"/>
          <w:szCs w:val="24"/>
        </w:rPr>
        <w:t>Scheduling and attendance impacted by COVID-19 pandemic.</w:t>
      </w:r>
    </w:p>
    <w:p w:rsidR="00205E15" w:rsidRPr="009421D7" w:rsidRDefault="00205E15" w:rsidP="009421D7">
      <w:pPr>
        <w:pStyle w:val="ListParagraph"/>
        <w:numPr>
          <w:ilvl w:val="0"/>
          <w:numId w:val="37"/>
        </w:numPr>
        <w:autoSpaceDE w:val="0"/>
        <w:autoSpaceDN w:val="0"/>
        <w:adjustRightInd w:val="0"/>
        <w:spacing w:after="0" w:line="240" w:lineRule="auto"/>
        <w:rPr>
          <w:rFonts w:ascii="Arial" w:hAnsi="Arial" w:cs="Arial"/>
          <w:sz w:val="24"/>
          <w:szCs w:val="24"/>
        </w:rPr>
      </w:pPr>
      <w:r w:rsidRPr="009421D7">
        <w:rPr>
          <w:rFonts w:ascii="Arial" w:hAnsi="Arial" w:cs="Arial"/>
          <w:sz w:val="24"/>
          <w:szCs w:val="24"/>
        </w:rPr>
        <w:t>Focus placed on budget bills after</w:t>
      </w:r>
    </w:p>
    <w:p w:rsidR="00205E15" w:rsidRPr="009421D7" w:rsidRDefault="00205E15" w:rsidP="009421D7">
      <w:pPr>
        <w:pStyle w:val="ListParagraph"/>
        <w:numPr>
          <w:ilvl w:val="0"/>
          <w:numId w:val="37"/>
        </w:numPr>
        <w:autoSpaceDE w:val="0"/>
        <w:autoSpaceDN w:val="0"/>
        <w:adjustRightInd w:val="0"/>
        <w:spacing w:after="0" w:line="240" w:lineRule="auto"/>
        <w:rPr>
          <w:rFonts w:ascii="Arial" w:hAnsi="Arial" w:cs="Arial"/>
          <w:sz w:val="24"/>
          <w:szCs w:val="24"/>
        </w:rPr>
      </w:pPr>
      <w:r w:rsidRPr="009421D7">
        <w:rPr>
          <w:rFonts w:ascii="Arial" w:hAnsi="Arial" w:cs="Arial"/>
          <w:sz w:val="24"/>
          <w:szCs w:val="24"/>
        </w:rPr>
        <w:t>COVID-19 pandemic arrived.</w:t>
      </w: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b/>
          <w:sz w:val="24"/>
          <w:szCs w:val="24"/>
        </w:rPr>
      </w:pPr>
      <w:r w:rsidRPr="00205E15">
        <w:rPr>
          <w:rFonts w:ascii="Arial" w:hAnsi="Arial" w:cs="Arial"/>
          <w:b/>
          <w:sz w:val="24"/>
          <w:szCs w:val="24"/>
        </w:rPr>
        <w:t xml:space="preserve">EFFECTIVE DATE OF NEW LEGISLATION </w:t>
      </w:r>
    </w:p>
    <w:p w:rsidR="00205E15" w:rsidRDefault="00205E15" w:rsidP="00205E15">
      <w:pPr>
        <w:autoSpaceDE w:val="0"/>
        <w:autoSpaceDN w:val="0"/>
        <w:adjustRightInd w:val="0"/>
        <w:spacing w:after="0" w:line="240" w:lineRule="auto"/>
        <w:rPr>
          <w:rFonts w:ascii="Arial" w:hAnsi="Arial" w:cs="Arial"/>
          <w:sz w:val="24"/>
          <w:szCs w:val="24"/>
        </w:rPr>
      </w:pPr>
    </w:p>
    <w:p w:rsidR="00205E15" w:rsidRPr="009421D7" w:rsidRDefault="00205E15" w:rsidP="009421D7">
      <w:pPr>
        <w:pStyle w:val="ListParagraph"/>
        <w:numPr>
          <w:ilvl w:val="0"/>
          <w:numId w:val="38"/>
        </w:numPr>
        <w:autoSpaceDE w:val="0"/>
        <w:autoSpaceDN w:val="0"/>
        <w:adjustRightInd w:val="0"/>
        <w:spacing w:after="0" w:line="240" w:lineRule="auto"/>
        <w:rPr>
          <w:rFonts w:ascii="Arial" w:hAnsi="Arial" w:cs="Arial"/>
          <w:sz w:val="24"/>
          <w:szCs w:val="24"/>
        </w:rPr>
      </w:pPr>
      <w:r w:rsidRPr="009421D7">
        <w:rPr>
          <w:rFonts w:ascii="Arial" w:hAnsi="Arial" w:cs="Arial"/>
          <w:sz w:val="24"/>
          <w:szCs w:val="24"/>
        </w:rPr>
        <w:t>Governed by Kentucky Constitution § 55.</w:t>
      </w:r>
    </w:p>
    <w:p w:rsidR="00205E15" w:rsidRDefault="00205E15" w:rsidP="00205E15">
      <w:pPr>
        <w:autoSpaceDE w:val="0"/>
        <w:autoSpaceDN w:val="0"/>
        <w:adjustRightInd w:val="0"/>
        <w:spacing w:after="0" w:line="240" w:lineRule="auto"/>
        <w:rPr>
          <w:rFonts w:ascii="Arial" w:hAnsi="Arial" w:cs="Arial"/>
          <w:sz w:val="24"/>
          <w:szCs w:val="24"/>
        </w:rPr>
      </w:pPr>
    </w:p>
    <w:p w:rsidR="00205E15" w:rsidRPr="009421D7" w:rsidRDefault="00205E15" w:rsidP="009421D7">
      <w:pPr>
        <w:pStyle w:val="ListParagraph"/>
        <w:numPr>
          <w:ilvl w:val="0"/>
          <w:numId w:val="38"/>
        </w:numPr>
        <w:autoSpaceDE w:val="0"/>
        <w:autoSpaceDN w:val="0"/>
        <w:adjustRightInd w:val="0"/>
        <w:spacing w:after="0" w:line="240" w:lineRule="auto"/>
        <w:rPr>
          <w:rFonts w:ascii="Arial" w:hAnsi="Arial" w:cs="Arial"/>
          <w:sz w:val="24"/>
          <w:szCs w:val="24"/>
        </w:rPr>
      </w:pPr>
      <w:r w:rsidRPr="009421D7">
        <w:rPr>
          <w:rFonts w:ascii="Arial" w:hAnsi="Arial" w:cs="Arial"/>
          <w:sz w:val="24"/>
          <w:szCs w:val="24"/>
        </w:rPr>
        <w:t>New laws designated as “emergency” effective upon signature of Governor.</w:t>
      </w:r>
    </w:p>
    <w:p w:rsidR="00205E15" w:rsidRPr="009421D7" w:rsidRDefault="00205E15" w:rsidP="009421D7">
      <w:pPr>
        <w:pStyle w:val="ListParagraph"/>
        <w:numPr>
          <w:ilvl w:val="0"/>
          <w:numId w:val="38"/>
        </w:numPr>
        <w:autoSpaceDE w:val="0"/>
        <w:autoSpaceDN w:val="0"/>
        <w:adjustRightInd w:val="0"/>
        <w:spacing w:after="0" w:line="240" w:lineRule="auto"/>
        <w:rPr>
          <w:rFonts w:ascii="Arial" w:hAnsi="Arial" w:cs="Arial"/>
          <w:sz w:val="24"/>
          <w:szCs w:val="24"/>
        </w:rPr>
      </w:pPr>
      <w:r w:rsidRPr="009421D7">
        <w:rPr>
          <w:rFonts w:ascii="Arial" w:hAnsi="Arial" w:cs="Arial"/>
          <w:sz w:val="24"/>
          <w:szCs w:val="24"/>
        </w:rPr>
        <w:t>New laws become effective 90 days after adjournment.</w:t>
      </w:r>
    </w:p>
    <w:p w:rsidR="00205E15" w:rsidRPr="009421D7" w:rsidRDefault="00205E15" w:rsidP="009421D7">
      <w:pPr>
        <w:pStyle w:val="ListParagraph"/>
        <w:numPr>
          <w:ilvl w:val="0"/>
          <w:numId w:val="38"/>
        </w:numPr>
        <w:autoSpaceDE w:val="0"/>
        <w:autoSpaceDN w:val="0"/>
        <w:adjustRightInd w:val="0"/>
        <w:spacing w:after="0" w:line="240" w:lineRule="auto"/>
        <w:rPr>
          <w:rFonts w:ascii="Arial" w:hAnsi="Arial" w:cs="Arial"/>
          <w:sz w:val="24"/>
          <w:szCs w:val="24"/>
        </w:rPr>
      </w:pPr>
      <w:r w:rsidRPr="009421D7">
        <w:rPr>
          <w:rFonts w:ascii="Arial" w:hAnsi="Arial" w:cs="Arial"/>
          <w:sz w:val="24"/>
          <w:szCs w:val="24"/>
        </w:rPr>
        <w:t>General Assembly adjourned April 15, 2020.</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b/>
          <w:bCs/>
          <w:sz w:val="24"/>
          <w:szCs w:val="24"/>
        </w:rPr>
      </w:pPr>
      <w:r w:rsidRPr="00205E15">
        <w:rPr>
          <w:rFonts w:ascii="Arial" w:hAnsi="Arial" w:cs="Arial"/>
          <w:b/>
          <w:bCs/>
          <w:color w:val="FF0000"/>
          <w:sz w:val="24"/>
          <w:szCs w:val="24"/>
        </w:rPr>
        <w:t>EFFECTIVE DATE OF NEW LAWS:</w:t>
      </w:r>
      <w:r w:rsidRPr="00205E15">
        <w:rPr>
          <w:rFonts w:ascii="Arial" w:hAnsi="Arial" w:cs="Arial"/>
          <w:b/>
          <w:bCs/>
          <w:color w:val="FF0000"/>
          <w:sz w:val="24"/>
          <w:szCs w:val="24"/>
        </w:rPr>
        <w:tab/>
        <w:t>JULY 15, 2020</w:t>
      </w:r>
    </w:p>
    <w:p w:rsid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9421D7" w:rsidP="00205E15">
      <w:pPr>
        <w:autoSpaceDE w:val="0"/>
        <w:autoSpaceDN w:val="0"/>
        <w:adjustRightInd w:val="0"/>
        <w:spacing w:after="0" w:line="240" w:lineRule="auto"/>
        <w:rPr>
          <w:rFonts w:ascii="Arial" w:hAnsi="Arial" w:cs="Arial"/>
          <w:b/>
          <w:sz w:val="24"/>
          <w:szCs w:val="24"/>
        </w:rPr>
      </w:pPr>
      <w:r>
        <w:rPr>
          <w:rFonts w:ascii="Arial" w:hAnsi="Arial" w:cs="Arial"/>
          <w:b/>
          <w:sz w:val="24"/>
          <w:szCs w:val="24"/>
        </w:rPr>
        <w:t>KENTUCKY SENATE</w:t>
      </w: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205E15" w:rsidRPr="00205E15" w:rsidRDefault="00174CF1" w:rsidP="00205E1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SB 8 - EMERGENCY </w:t>
      </w:r>
      <w:r>
        <w:rPr>
          <w:rFonts w:ascii="Arial" w:hAnsi="Arial" w:cs="Arial"/>
          <w:b/>
          <w:bCs/>
          <w:sz w:val="24"/>
          <w:szCs w:val="24"/>
        </w:rPr>
        <w:tab/>
      </w:r>
      <w:r w:rsidR="00205E15" w:rsidRPr="00205E15">
        <w:rPr>
          <w:rFonts w:ascii="Arial" w:hAnsi="Arial" w:cs="Arial"/>
          <w:b/>
          <w:bCs/>
          <w:sz w:val="24"/>
          <w:szCs w:val="24"/>
        </w:rPr>
        <w:t xml:space="preserve">SCHOOL SAFETY </w:t>
      </w:r>
    </w:p>
    <w:p w:rsid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174CF1">
      <w:pPr>
        <w:pStyle w:val="ListParagraph"/>
        <w:numPr>
          <w:ilvl w:val="0"/>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Effective February 21, 2019.</w:t>
      </w:r>
    </w:p>
    <w:p w:rsidR="00205E15" w:rsidRPr="00205E15" w:rsidRDefault="00205E15" w:rsidP="00174CF1">
      <w:pPr>
        <w:pStyle w:val="ListParagraph"/>
        <w:numPr>
          <w:ilvl w:val="0"/>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Amends portions of the School Safety and Resiliency Act (SB 1 – 2019) found in KRS Chapter 158.  </w:t>
      </w:r>
    </w:p>
    <w:p w:rsidR="00205E15" w:rsidRPr="00205E15" w:rsidRDefault="00205E15" w:rsidP="00174CF1">
      <w:pPr>
        <w:pStyle w:val="ListParagraph"/>
        <w:numPr>
          <w:ilvl w:val="0"/>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Require school boards, superintendents, “administrators of state controlled facilities,” and local law enforcement agencies to assign SROs to “serve each campus where one or more school buildings are used to deliver instruction…”</w:t>
      </w:r>
    </w:p>
    <w:p w:rsidR="00205E15" w:rsidRPr="00205E15" w:rsidRDefault="00205E15" w:rsidP="00174CF1">
      <w:pPr>
        <w:pStyle w:val="ListParagraph"/>
        <w:numPr>
          <w:ilvl w:val="0"/>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Each SRO “</w:t>
      </w:r>
      <w:r w:rsidRPr="00205E15">
        <w:rPr>
          <w:rFonts w:ascii="Arial" w:hAnsi="Arial" w:cs="Arial"/>
          <w:sz w:val="24"/>
          <w:szCs w:val="24"/>
          <w:u w:val="single"/>
        </w:rPr>
        <w:t>shall be armed with a firearm</w:t>
      </w:r>
      <w:r w:rsidRPr="00205E15">
        <w:rPr>
          <w:rFonts w:ascii="Arial" w:hAnsi="Arial" w:cs="Arial"/>
          <w:sz w:val="24"/>
          <w:szCs w:val="24"/>
        </w:rPr>
        <w:t xml:space="preserve">, notwithstanding any provision of local board policy, local school council policy, or memorandum of agreement.” </w:t>
      </w:r>
    </w:p>
    <w:p w:rsidR="00205E15" w:rsidRPr="00205E15" w:rsidRDefault="00205E15" w:rsidP="00174CF1">
      <w:pPr>
        <w:pStyle w:val="ListParagraph"/>
        <w:numPr>
          <w:ilvl w:val="0"/>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Increases SLEO commissions to 4 years for school district SLEOs who serve as SROs.</w:t>
      </w:r>
    </w:p>
    <w:p w:rsidR="00205E15" w:rsidRPr="00205E15" w:rsidRDefault="00205E15" w:rsidP="00174CF1">
      <w:pPr>
        <w:pStyle w:val="ListParagraph"/>
        <w:numPr>
          <w:ilvl w:val="0"/>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Modi</w:t>
      </w:r>
      <w:r>
        <w:rPr>
          <w:rFonts w:ascii="Arial" w:hAnsi="Arial" w:cs="Arial"/>
          <w:sz w:val="24"/>
          <w:szCs w:val="24"/>
        </w:rPr>
        <w:t>fies some building requirements:</w:t>
      </w:r>
    </w:p>
    <w:p w:rsidR="00205E15" w:rsidRPr="00205E15" w:rsidRDefault="00205E15" w:rsidP="00174CF1">
      <w:pPr>
        <w:pStyle w:val="ListParagraph"/>
        <w:numPr>
          <w:ilvl w:val="1"/>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Classroom doors need not remain locked during instructional day when 1 student and 1 adult present; or </w:t>
      </w:r>
    </w:p>
    <w:p w:rsidR="00205E15" w:rsidRPr="00205E15" w:rsidRDefault="00205E15" w:rsidP="00174CF1">
      <w:pPr>
        <w:pStyle w:val="ListParagraph"/>
        <w:numPr>
          <w:ilvl w:val="1"/>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lastRenderedPageBreak/>
        <w:t>Exemption is approved by State School Security Marshal.</w:t>
      </w:r>
    </w:p>
    <w:p w:rsidR="00205E15" w:rsidRPr="00205E15" w:rsidRDefault="00205E15" w:rsidP="00174CF1">
      <w:pPr>
        <w:pStyle w:val="ListParagraph"/>
        <w:numPr>
          <w:ilvl w:val="0"/>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Clarifies SRO certification:</w:t>
      </w:r>
    </w:p>
    <w:p w:rsidR="00205E15" w:rsidRPr="00205E15" w:rsidRDefault="00205E15" w:rsidP="00174CF1">
      <w:pPr>
        <w:pStyle w:val="ListParagraph"/>
        <w:numPr>
          <w:ilvl w:val="1"/>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If an officer loses SRO certification:</w:t>
      </w:r>
    </w:p>
    <w:p w:rsidR="00205E15" w:rsidRPr="00205E15" w:rsidRDefault="00205E15" w:rsidP="00174CF1">
      <w:pPr>
        <w:pStyle w:val="ListParagraph"/>
        <w:numPr>
          <w:ilvl w:val="2"/>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The officer will not count as “one or more certified school resource officers” under KRS 158.4414.</w:t>
      </w:r>
    </w:p>
    <w:p w:rsidR="00205E15" w:rsidRPr="00205E15" w:rsidRDefault="00205E15" w:rsidP="00174CF1">
      <w:pPr>
        <w:pStyle w:val="ListParagraph"/>
        <w:numPr>
          <w:ilvl w:val="2"/>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Any SRO who fails to successfully complete training requirements within the specified time periods, including any approved time extensions, shall lose SRO certification and shall no longer work in a school.</w:t>
      </w:r>
    </w:p>
    <w:p w:rsidR="00205E15" w:rsidRPr="00205E15" w:rsidRDefault="00205E15" w:rsidP="00174CF1">
      <w:pPr>
        <w:pStyle w:val="ListParagraph"/>
        <w:numPr>
          <w:ilvl w:val="0"/>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Clarifies delivery of mental health services for students:</w:t>
      </w:r>
    </w:p>
    <w:p w:rsidR="00205E15" w:rsidRPr="00205E15" w:rsidRDefault="00205E15" w:rsidP="00174CF1">
      <w:pPr>
        <w:pStyle w:val="ListParagraph"/>
        <w:numPr>
          <w:ilvl w:val="1"/>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Beginning July 1, 2021 or as funds and qualified personnel become available, school districts shall employ:</w:t>
      </w:r>
    </w:p>
    <w:p w:rsidR="00205E15" w:rsidRPr="00205E15" w:rsidRDefault="00205E15" w:rsidP="00174CF1">
      <w:pPr>
        <w:pStyle w:val="ListParagraph"/>
        <w:numPr>
          <w:ilvl w:val="2"/>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A least one counselor in each school with the goal of the school counselor spending at least 60% of time providing counseling services directly to students; and</w:t>
      </w:r>
    </w:p>
    <w:p w:rsidR="00205E15" w:rsidRPr="00205E15" w:rsidRDefault="00205E15" w:rsidP="00174CF1">
      <w:pPr>
        <w:pStyle w:val="ListParagraph"/>
        <w:numPr>
          <w:ilvl w:val="2"/>
          <w:numId w:val="1"/>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At least 1 counselor or school-based mental health professional for every 250 students.  </w:t>
      </w:r>
    </w:p>
    <w:p w:rsidR="00205E15" w:rsidRDefault="00205E15" w:rsidP="00205E15">
      <w:pPr>
        <w:autoSpaceDE w:val="0"/>
        <w:autoSpaceDN w:val="0"/>
        <w:adjustRightInd w:val="0"/>
        <w:spacing w:after="0" w:line="240" w:lineRule="auto"/>
        <w:rPr>
          <w:rFonts w:ascii="Arial" w:hAnsi="Arial" w:cs="Arial"/>
          <w:sz w:val="24"/>
          <w:szCs w:val="24"/>
        </w:rPr>
      </w:pPr>
    </w:p>
    <w:p w:rsidR="00205E15" w:rsidRDefault="009421D7" w:rsidP="00205E15">
      <w:pPr>
        <w:autoSpaceDE w:val="0"/>
        <w:autoSpaceDN w:val="0"/>
        <w:adjustRightInd w:val="0"/>
        <w:spacing w:after="0" w:line="240" w:lineRule="auto"/>
        <w:rPr>
          <w:rFonts w:ascii="Arial" w:hAnsi="Arial" w:cs="Arial"/>
          <w:b/>
          <w:bCs/>
          <w:sz w:val="24"/>
          <w:szCs w:val="24"/>
        </w:rPr>
      </w:pPr>
      <w:r>
        <w:rPr>
          <w:rFonts w:ascii="Arial" w:hAnsi="Arial" w:cs="Arial"/>
          <w:b/>
          <w:sz w:val="24"/>
          <w:szCs w:val="24"/>
        </w:rPr>
        <w:t>SB 8</w:t>
      </w:r>
      <w:r w:rsidR="00205E15" w:rsidRPr="00205E15">
        <w:rPr>
          <w:rFonts w:ascii="Arial" w:hAnsi="Arial" w:cs="Arial"/>
          <w:b/>
          <w:sz w:val="24"/>
          <w:szCs w:val="24"/>
        </w:rPr>
        <w:t xml:space="preserve"> </w:t>
      </w:r>
      <w:r w:rsidR="00174CF1">
        <w:rPr>
          <w:rFonts w:ascii="Arial" w:hAnsi="Arial" w:cs="Arial"/>
          <w:b/>
          <w:sz w:val="24"/>
          <w:szCs w:val="24"/>
        </w:rPr>
        <w:tab/>
      </w:r>
      <w:r>
        <w:rPr>
          <w:rFonts w:ascii="Arial" w:hAnsi="Arial" w:cs="Arial"/>
          <w:b/>
          <w:sz w:val="24"/>
          <w:szCs w:val="24"/>
        </w:rPr>
        <w:tab/>
      </w:r>
      <w:bookmarkStart w:id="0" w:name="_GoBack"/>
      <w:bookmarkEnd w:id="0"/>
      <w:r w:rsidR="00174CF1">
        <w:rPr>
          <w:rFonts w:ascii="Arial" w:hAnsi="Arial" w:cs="Arial"/>
          <w:b/>
          <w:bCs/>
          <w:sz w:val="24"/>
          <w:szCs w:val="24"/>
        </w:rPr>
        <w:t>KRS 508.078(b)</w:t>
      </w:r>
      <w:r w:rsidR="00174CF1">
        <w:rPr>
          <w:rFonts w:ascii="Arial" w:hAnsi="Arial" w:cs="Arial"/>
          <w:b/>
          <w:bCs/>
          <w:sz w:val="24"/>
          <w:szCs w:val="24"/>
        </w:rPr>
        <w:tab/>
      </w:r>
      <w:r w:rsidR="00205E15" w:rsidRPr="00205E15">
        <w:rPr>
          <w:rFonts w:ascii="Arial" w:hAnsi="Arial" w:cs="Arial"/>
          <w:b/>
          <w:bCs/>
          <w:sz w:val="24"/>
          <w:szCs w:val="24"/>
        </w:rPr>
        <w:t>TERRORISTIC THREATENING – 2</w:t>
      </w:r>
      <w:r w:rsidR="00205E15" w:rsidRPr="00205E15">
        <w:rPr>
          <w:rFonts w:ascii="Arial" w:hAnsi="Arial" w:cs="Arial"/>
          <w:b/>
          <w:bCs/>
          <w:sz w:val="24"/>
          <w:szCs w:val="24"/>
          <w:vertAlign w:val="superscript"/>
        </w:rPr>
        <w:t>nd</w:t>
      </w:r>
      <w:r w:rsidR="00205E15" w:rsidRPr="00205E15">
        <w:rPr>
          <w:rFonts w:ascii="Arial" w:hAnsi="Arial" w:cs="Arial"/>
          <w:b/>
          <w:bCs/>
          <w:sz w:val="24"/>
          <w:szCs w:val="24"/>
        </w:rPr>
        <w:t xml:space="preserve"> Degree</w:t>
      </w:r>
    </w:p>
    <w:p w:rsidR="00174CF1" w:rsidRPr="00205E15" w:rsidRDefault="00174CF1" w:rsidP="00205E15">
      <w:pPr>
        <w:autoSpaceDE w:val="0"/>
        <w:autoSpaceDN w:val="0"/>
        <w:adjustRightInd w:val="0"/>
        <w:spacing w:after="0" w:line="240" w:lineRule="auto"/>
        <w:rPr>
          <w:rFonts w:ascii="Arial" w:hAnsi="Arial" w:cs="Arial"/>
          <w:b/>
          <w:bCs/>
          <w:sz w:val="24"/>
          <w:szCs w:val="24"/>
        </w:rPr>
      </w:pPr>
    </w:p>
    <w:p w:rsidR="00205E15" w:rsidRPr="00205E15" w:rsidRDefault="00205E15" w:rsidP="00174CF1">
      <w:pPr>
        <w:pStyle w:val="ListParagraph"/>
        <w:numPr>
          <w:ilvl w:val="0"/>
          <w:numId w:val="2"/>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Intentionally makes false statements by any means, including by electronic communication, </w:t>
      </w:r>
      <w:r w:rsidRPr="00205E15">
        <w:rPr>
          <w:rFonts w:ascii="Arial" w:hAnsi="Arial" w:cs="Arial"/>
          <w:sz w:val="24"/>
          <w:szCs w:val="24"/>
          <w:u w:val="single"/>
        </w:rPr>
        <w:t>indicating that an act likely to result in death or serious physical injury is occurring or will occur</w:t>
      </w:r>
      <w:r w:rsidRPr="00205E15">
        <w:rPr>
          <w:rFonts w:ascii="Arial" w:hAnsi="Arial" w:cs="Arial"/>
          <w:sz w:val="24"/>
          <w:szCs w:val="24"/>
        </w:rPr>
        <w:t xml:space="preserve"> for the purpose of:</w:t>
      </w:r>
    </w:p>
    <w:p w:rsidR="00205E15" w:rsidRPr="00205E15" w:rsidRDefault="00205E15" w:rsidP="00174CF1">
      <w:pPr>
        <w:pStyle w:val="ListParagraph"/>
        <w:numPr>
          <w:ilvl w:val="0"/>
          <w:numId w:val="2"/>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Causing evacuation of school property;</w:t>
      </w:r>
    </w:p>
    <w:p w:rsidR="00205E15" w:rsidRPr="00205E15" w:rsidRDefault="00205E15" w:rsidP="00174CF1">
      <w:pPr>
        <w:pStyle w:val="ListParagraph"/>
        <w:numPr>
          <w:ilvl w:val="0"/>
          <w:numId w:val="2"/>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Causing cancellation of school activity; or</w:t>
      </w:r>
    </w:p>
    <w:p w:rsidR="00205E15" w:rsidRPr="00205E15" w:rsidRDefault="00205E15" w:rsidP="00174CF1">
      <w:pPr>
        <w:pStyle w:val="ListParagraph"/>
        <w:numPr>
          <w:ilvl w:val="0"/>
          <w:numId w:val="2"/>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Creating fear of </w:t>
      </w:r>
      <w:r w:rsidRPr="00205E15">
        <w:rPr>
          <w:rFonts w:ascii="Arial" w:hAnsi="Arial" w:cs="Arial"/>
          <w:sz w:val="24"/>
          <w:szCs w:val="24"/>
          <w:u w:val="single"/>
        </w:rPr>
        <w:t xml:space="preserve">death or </w:t>
      </w:r>
      <w:r w:rsidRPr="00205E15">
        <w:rPr>
          <w:rFonts w:ascii="Arial" w:hAnsi="Arial" w:cs="Arial"/>
          <w:sz w:val="24"/>
          <w:szCs w:val="24"/>
        </w:rPr>
        <w:t>serious bodily harm among students, parents or school personnel.</w:t>
      </w:r>
    </w:p>
    <w:p w:rsidR="00205E15" w:rsidRPr="00205E15" w:rsidRDefault="00205E15" w:rsidP="00174CF1">
      <w:pPr>
        <w:pStyle w:val="ListParagraph"/>
        <w:numPr>
          <w:ilvl w:val="0"/>
          <w:numId w:val="2"/>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Class D felony.  </w:t>
      </w:r>
    </w:p>
    <w:p w:rsidR="00205E15" w:rsidRPr="00205E15" w:rsidRDefault="00205E15" w:rsidP="00205E15">
      <w:pPr>
        <w:autoSpaceDE w:val="0"/>
        <w:autoSpaceDN w:val="0"/>
        <w:adjustRightInd w:val="0"/>
        <w:spacing w:after="0" w:line="240" w:lineRule="auto"/>
        <w:ind w:left="1170" w:hanging="450"/>
        <w:rPr>
          <w:rFonts w:ascii="Arial" w:hAnsi="Arial" w:cs="Arial"/>
          <w:sz w:val="24"/>
          <w:szCs w:val="24"/>
        </w:rPr>
      </w:pPr>
    </w:p>
    <w:p w:rsidR="00205E15" w:rsidRDefault="00174CF1" w:rsidP="00205E15">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SB 15  </w:t>
      </w:r>
      <w:r>
        <w:rPr>
          <w:rFonts w:ascii="Arial" w:hAnsi="Arial" w:cs="Arial"/>
          <w:b/>
          <w:sz w:val="24"/>
          <w:szCs w:val="24"/>
        </w:rPr>
        <w:tab/>
      </w:r>
      <w:r w:rsidR="00205E15" w:rsidRPr="00205E15">
        <w:rPr>
          <w:rFonts w:ascii="Arial" w:hAnsi="Arial" w:cs="Arial"/>
          <w:b/>
          <w:sz w:val="24"/>
          <w:szCs w:val="24"/>
        </w:rPr>
        <w:t>CRIME VICTIMS RIGHTS</w:t>
      </w:r>
    </w:p>
    <w:p w:rsidR="00174CF1" w:rsidRPr="00205E15" w:rsidRDefault="00174CF1" w:rsidP="00205E15">
      <w:pPr>
        <w:autoSpaceDE w:val="0"/>
        <w:autoSpaceDN w:val="0"/>
        <w:adjustRightInd w:val="0"/>
        <w:spacing w:after="0" w:line="240" w:lineRule="auto"/>
        <w:rPr>
          <w:rFonts w:ascii="Arial" w:hAnsi="Arial" w:cs="Arial"/>
          <w:b/>
          <w:sz w:val="24"/>
          <w:szCs w:val="24"/>
        </w:rPr>
      </w:pPr>
    </w:p>
    <w:p w:rsidR="00205E15" w:rsidRPr="00205E15" w:rsidRDefault="00205E15" w:rsidP="00174CF1">
      <w:pPr>
        <w:pStyle w:val="ListParagraph"/>
        <w:numPr>
          <w:ilvl w:val="0"/>
          <w:numId w:val="3"/>
        </w:numPr>
        <w:autoSpaceDE w:val="0"/>
        <w:autoSpaceDN w:val="0"/>
        <w:adjustRightInd w:val="0"/>
        <w:spacing w:after="0" w:line="240" w:lineRule="auto"/>
        <w:ind w:left="720"/>
        <w:rPr>
          <w:rFonts w:ascii="Arial" w:hAnsi="Arial" w:cs="Arial"/>
          <w:sz w:val="24"/>
          <w:szCs w:val="24"/>
        </w:rPr>
      </w:pPr>
      <w:r w:rsidRPr="00205E15">
        <w:rPr>
          <w:rFonts w:ascii="Arial" w:hAnsi="Arial" w:cs="Arial"/>
          <w:sz w:val="24"/>
          <w:szCs w:val="24"/>
        </w:rPr>
        <w:t>Originally passed in 2018 as SB 3.</w:t>
      </w:r>
    </w:p>
    <w:p w:rsidR="00205E15" w:rsidRPr="00205E15" w:rsidRDefault="00205E15" w:rsidP="00174CF1">
      <w:pPr>
        <w:pStyle w:val="ListParagraph"/>
        <w:numPr>
          <w:ilvl w:val="0"/>
          <w:numId w:val="3"/>
        </w:numPr>
        <w:autoSpaceDE w:val="0"/>
        <w:autoSpaceDN w:val="0"/>
        <w:adjustRightInd w:val="0"/>
        <w:spacing w:after="0" w:line="240" w:lineRule="auto"/>
        <w:ind w:left="720"/>
        <w:rPr>
          <w:rFonts w:ascii="Arial" w:hAnsi="Arial" w:cs="Arial"/>
          <w:sz w:val="24"/>
          <w:szCs w:val="24"/>
        </w:rPr>
      </w:pPr>
      <w:r w:rsidRPr="00205E15">
        <w:rPr>
          <w:rFonts w:ascii="Arial" w:hAnsi="Arial" w:cs="Arial"/>
          <w:sz w:val="24"/>
          <w:szCs w:val="24"/>
        </w:rPr>
        <w:t>Ratified after popular vote in November 2018.</w:t>
      </w:r>
    </w:p>
    <w:p w:rsidR="00205E15" w:rsidRPr="00205E15" w:rsidRDefault="00205E15" w:rsidP="00174CF1">
      <w:pPr>
        <w:pStyle w:val="ListParagraph"/>
        <w:numPr>
          <w:ilvl w:val="0"/>
          <w:numId w:val="3"/>
        </w:numPr>
        <w:autoSpaceDE w:val="0"/>
        <w:autoSpaceDN w:val="0"/>
        <w:adjustRightInd w:val="0"/>
        <w:spacing w:after="0" w:line="240" w:lineRule="auto"/>
        <w:ind w:left="720"/>
        <w:rPr>
          <w:rFonts w:ascii="Arial" w:hAnsi="Arial" w:cs="Arial"/>
          <w:sz w:val="24"/>
          <w:szCs w:val="24"/>
        </w:rPr>
      </w:pPr>
      <w:r w:rsidRPr="00205E15">
        <w:rPr>
          <w:rFonts w:ascii="Arial" w:hAnsi="Arial" w:cs="Arial"/>
          <w:sz w:val="24"/>
          <w:szCs w:val="24"/>
        </w:rPr>
        <w:t>Declared unconstitutional by Kentucky Supreme Court after challenge to ballot language.</w:t>
      </w:r>
    </w:p>
    <w:p w:rsidR="00205E15" w:rsidRPr="00205E15" w:rsidRDefault="00205E15" w:rsidP="00174CF1">
      <w:pPr>
        <w:pStyle w:val="ListParagraph"/>
        <w:numPr>
          <w:ilvl w:val="0"/>
          <w:numId w:val="3"/>
        </w:numPr>
        <w:autoSpaceDE w:val="0"/>
        <w:autoSpaceDN w:val="0"/>
        <w:adjustRightInd w:val="0"/>
        <w:spacing w:after="0" w:line="240" w:lineRule="auto"/>
        <w:ind w:left="720"/>
        <w:rPr>
          <w:rFonts w:ascii="Arial" w:hAnsi="Arial" w:cs="Arial"/>
          <w:sz w:val="24"/>
          <w:szCs w:val="24"/>
        </w:rPr>
      </w:pPr>
      <w:r w:rsidRPr="00205E15">
        <w:rPr>
          <w:rFonts w:ascii="Arial" w:hAnsi="Arial" w:cs="Arial"/>
          <w:sz w:val="24"/>
          <w:szCs w:val="24"/>
          <w:u w:val="single"/>
        </w:rPr>
        <w:t>Westerfield v. Ward</w:t>
      </w:r>
      <w:r w:rsidRPr="00205E15">
        <w:rPr>
          <w:rFonts w:ascii="Arial" w:hAnsi="Arial" w:cs="Arial"/>
          <w:sz w:val="24"/>
          <w:szCs w:val="24"/>
        </w:rPr>
        <w:t xml:space="preserve">, 2019 WL 2463046 (Ky. 2019). </w:t>
      </w:r>
    </w:p>
    <w:p w:rsidR="00205E15" w:rsidRPr="00205E15" w:rsidRDefault="00205E15" w:rsidP="00174CF1">
      <w:pPr>
        <w:pStyle w:val="ListParagraph"/>
        <w:numPr>
          <w:ilvl w:val="1"/>
          <w:numId w:val="3"/>
        </w:num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Entirety of the proposed amendment must be presented to the voters at least 90 days prior to election.  </w:t>
      </w:r>
    </w:p>
    <w:p w:rsidR="00205E15" w:rsidRPr="00205E15" w:rsidRDefault="00205E15" w:rsidP="00174CF1">
      <w:pPr>
        <w:pStyle w:val="ListParagraph"/>
        <w:numPr>
          <w:ilvl w:val="0"/>
          <w:numId w:val="3"/>
        </w:numPr>
        <w:autoSpaceDE w:val="0"/>
        <w:autoSpaceDN w:val="0"/>
        <w:adjustRightInd w:val="0"/>
        <w:spacing w:after="0" w:line="240" w:lineRule="auto"/>
        <w:ind w:left="720"/>
        <w:rPr>
          <w:rFonts w:ascii="Arial" w:hAnsi="Arial" w:cs="Arial"/>
          <w:sz w:val="24"/>
          <w:szCs w:val="24"/>
        </w:rPr>
      </w:pPr>
      <w:r w:rsidRPr="00205E15">
        <w:rPr>
          <w:rFonts w:ascii="Arial" w:hAnsi="Arial" w:cs="Arial"/>
          <w:sz w:val="24"/>
          <w:szCs w:val="24"/>
        </w:rPr>
        <w:t xml:space="preserve">Ballot question will be 570 words in length.  </w:t>
      </w:r>
    </w:p>
    <w:p w:rsidR="00205E15" w:rsidRPr="0055348F" w:rsidRDefault="00205E15" w:rsidP="00174CF1">
      <w:pPr>
        <w:pStyle w:val="ListParagraph"/>
        <w:numPr>
          <w:ilvl w:val="0"/>
          <w:numId w:val="3"/>
        </w:numPr>
        <w:autoSpaceDE w:val="0"/>
        <w:autoSpaceDN w:val="0"/>
        <w:adjustRightInd w:val="0"/>
        <w:spacing w:after="0" w:line="240" w:lineRule="auto"/>
        <w:ind w:left="720"/>
        <w:rPr>
          <w:rFonts w:ascii="Arial" w:hAnsi="Arial" w:cs="Arial"/>
          <w:sz w:val="24"/>
          <w:szCs w:val="24"/>
        </w:rPr>
      </w:pPr>
      <w:r w:rsidRPr="0055348F">
        <w:rPr>
          <w:rFonts w:ascii="Arial" w:hAnsi="Arial" w:cs="Arial"/>
          <w:sz w:val="24"/>
          <w:szCs w:val="24"/>
        </w:rPr>
        <w:t>If passed, the Constitution of Kentucky will be amended to:</w:t>
      </w:r>
    </w:p>
    <w:p w:rsidR="00205E15" w:rsidRPr="0055348F" w:rsidRDefault="00205E15" w:rsidP="00174CF1">
      <w:pPr>
        <w:pStyle w:val="ListParagraph"/>
        <w:numPr>
          <w:ilvl w:val="1"/>
          <w:numId w:val="3"/>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Provide due process rights for crime victims.</w:t>
      </w:r>
    </w:p>
    <w:p w:rsidR="00205E15" w:rsidRPr="0055348F" w:rsidRDefault="00205E15" w:rsidP="00174CF1">
      <w:pPr>
        <w:pStyle w:val="ListParagraph"/>
        <w:numPr>
          <w:ilvl w:val="1"/>
          <w:numId w:val="3"/>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Timely notice of all proceedings.</w:t>
      </w:r>
    </w:p>
    <w:p w:rsidR="00205E15" w:rsidRPr="0055348F" w:rsidRDefault="00205E15" w:rsidP="00174CF1">
      <w:pPr>
        <w:pStyle w:val="ListParagraph"/>
        <w:numPr>
          <w:ilvl w:val="1"/>
          <w:numId w:val="3"/>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Right to consultation with prosecutors.</w:t>
      </w:r>
    </w:p>
    <w:p w:rsidR="00205E15" w:rsidRPr="0055348F" w:rsidRDefault="00205E15" w:rsidP="00174CF1">
      <w:pPr>
        <w:pStyle w:val="ListParagraph"/>
        <w:numPr>
          <w:ilvl w:val="1"/>
          <w:numId w:val="3"/>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Reasonable protection from accused/family/etc.</w:t>
      </w:r>
    </w:p>
    <w:p w:rsidR="00205E15" w:rsidRPr="0055348F" w:rsidRDefault="00205E15" w:rsidP="00174CF1">
      <w:pPr>
        <w:pStyle w:val="ListParagraph"/>
        <w:numPr>
          <w:ilvl w:val="1"/>
          <w:numId w:val="3"/>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Bail and restitution considerations.</w:t>
      </w:r>
    </w:p>
    <w:p w:rsidR="00205E15" w:rsidRPr="0055348F" w:rsidRDefault="00205E15" w:rsidP="00174CF1">
      <w:pPr>
        <w:pStyle w:val="ListParagraph"/>
        <w:numPr>
          <w:ilvl w:val="1"/>
          <w:numId w:val="3"/>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 xml:space="preserve">Timely notification of release of accused.  </w:t>
      </w:r>
    </w:p>
    <w:p w:rsidR="00205E15" w:rsidRPr="0055348F" w:rsidRDefault="00205E15" w:rsidP="00174CF1">
      <w:pPr>
        <w:pStyle w:val="ListParagraph"/>
        <w:numPr>
          <w:ilvl w:val="0"/>
          <w:numId w:val="3"/>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lastRenderedPageBreak/>
        <w:t xml:space="preserve">SB 80 provides the amended KRS authority.   </w:t>
      </w:r>
      <w:r w:rsidRPr="0055348F">
        <w:rPr>
          <w:rFonts w:ascii="Arial" w:hAnsi="Arial" w:cs="Arial"/>
          <w:sz w:val="24"/>
          <w:szCs w:val="24"/>
        </w:rPr>
        <w:br/>
      </w:r>
    </w:p>
    <w:p w:rsidR="00205E15" w:rsidRPr="0055348F" w:rsidRDefault="00174CF1" w:rsidP="0055348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SB 21 </w:t>
      </w:r>
      <w:r>
        <w:rPr>
          <w:rFonts w:ascii="Arial" w:hAnsi="Arial" w:cs="Arial"/>
          <w:b/>
          <w:sz w:val="24"/>
          <w:szCs w:val="24"/>
        </w:rPr>
        <w:tab/>
      </w:r>
      <w:r w:rsidR="00205E15" w:rsidRPr="0055348F">
        <w:rPr>
          <w:rFonts w:ascii="Arial" w:hAnsi="Arial" w:cs="Arial"/>
          <w:b/>
          <w:sz w:val="24"/>
          <w:szCs w:val="24"/>
        </w:rPr>
        <w:t xml:space="preserve">VETERINARIANS </w:t>
      </w:r>
    </w:p>
    <w:p w:rsidR="00174CF1" w:rsidRDefault="00174CF1" w:rsidP="00174CF1">
      <w:pPr>
        <w:autoSpaceDE w:val="0"/>
        <w:autoSpaceDN w:val="0"/>
        <w:adjustRightInd w:val="0"/>
        <w:spacing w:after="0" w:line="240" w:lineRule="auto"/>
        <w:rPr>
          <w:rFonts w:ascii="Arial" w:hAnsi="Arial" w:cs="Arial"/>
          <w:sz w:val="24"/>
          <w:szCs w:val="24"/>
        </w:rPr>
      </w:pPr>
    </w:p>
    <w:p w:rsidR="00205E15" w:rsidRPr="00174CF1" w:rsidRDefault="00205E15" w:rsidP="00174CF1">
      <w:pPr>
        <w:pStyle w:val="ListParagraph"/>
        <w:numPr>
          <w:ilvl w:val="0"/>
          <w:numId w:val="36"/>
        </w:numPr>
        <w:autoSpaceDE w:val="0"/>
        <w:autoSpaceDN w:val="0"/>
        <w:adjustRightInd w:val="0"/>
        <w:spacing w:after="0" w:line="240" w:lineRule="auto"/>
        <w:ind w:left="900"/>
        <w:rPr>
          <w:rFonts w:ascii="Arial" w:hAnsi="Arial" w:cs="Arial"/>
          <w:sz w:val="24"/>
          <w:szCs w:val="24"/>
        </w:rPr>
      </w:pPr>
      <w:r w:rsidRPr="00174CF1">
        <w:rPr>
          <w:rFonts w:ascii="Arial" w:hAnsi="Arial" w:cs="Arial"/>
          <w:sz w:val="24"/>
          <w:szCs w:val="24"/>
        </w:rPr>
        <w:t>Creates KRS 321.188 and amends KRS 321.185</w:t>
      </w:r>
    </w:p>
    <w:p w:rsidR="00205E15" w:rsidRPr="0055348F" w:rsidRDefault="00205E15" w:rsidP="00174CF1">
      <w:pPr>
        <w:pStyle w:val="ListParagraph"/>
        <w:numPr>
          <w:ilvl w:val="0"/>
          <w:numId w:val="4"/>
        </w:numPr>
        <w:autoSpaceDE w:val="0"/>
        <w:autoSpaceDN w:val="0"/>
        <w:adjustRightInd w:val="0"/>
        <w:spacing w:after="0" w:line="240" w:lineRule="auto"/>
        <w:ind w:left="900"/>
        <w:rPr>
          <w:rFonts w:ascii="Arial" w:hAnsi="Arial" w:cs="Arial"/>
          <w:sz w:val="24"/>
          <w:szCs w:val="24"/>
        </w:rPr>
      </w:pPr>
      <w:r w:rsidRPr="0055348F">
        <w:rPr>
          <w:rFonts w:ascii="Arial" w:hAnsi="Arial" w:cs="Arial"/>
          <w:sz w:val="24"/>
          <w:szCs w:val="24"/>
        </w:rPr>
        <w:t>Veterinarians MAY report animal abuse and release information to the State Veterinarian concerning the care of on-farm livestock or poultry care standard, or to law enforcement for any other animal that occurs as a result:</w:t>
      </w:r>
    </w:p>
    <w:p w:rsidR="00205E15" w:rsidRPr="0055348F" w:rsidRDefault="00205E15" w:rsidP="00174CF1">
      <w:pPr>
        <w:pStyle w:val="ListParagraph"/>
        <w:numPr>
          <w:ilvl w:val="3"/>
          <w:numId w:val="4"/>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KRS 521.125 – First-degree cruelty to animals.</w:t>
      </w:r>
    </w:p>
    <w:p w:rsidR="00205E15" w:rsidRPr="0055348F" w:rsidRDefault="00205E15" w:rsidP="00174CF1">
      <w:pPr>
        <w:pStyle w:val="ListParagraph"/>
        <w:numPr>
          <w:ilvl w:val="3"/>
          <w:numId w:val="4"/>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KRS 525.130 – Second-degree cruelty to animals.</w:t>
      </w:r>
    </w:p>
    <w:p w:rsidR="00205E15" w:rsidRPr="0055348F" w:rsidRDefault="00205E15" w:rsidP="00174CF1">
      <w:pPr>
        <w:pStyle w:val="ListParagraph"/>
        <w:numPr>
          <w:ilvl w:val="3"/>
          <w:numId w:val="4"/>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KRS 525.135 – Torture of a dog or cat.</w:t>
      </w:r>
    </w:p>
    <w:p w:rsidR="00205E15" w:rsidRPr="0055348F" w:rsidRDefault="00205E15" w:rsidP="00174CF1">
      <w:pPr>
        <w:pStyle w:val="ListParagraph"/>
        <w:numPr>
          <w:ilvl w:val="3"/>
          <w:numId w:val="4"/>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 xml:space="preserve">KRS 525.137 – Sexual crimes against an animal.  </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Default="00174CF1" w:rsidP="0055348F">
      <w:pPr>
        <w:autoSpaceDE w:val="0"/>
        <w:autoSpaceDN w:val="0"/>
        <w:adjustRightInd w:val="0"/>
        <w:spacing w:after="0" w:line="240" w:lineRule="auto"/>
        <w:rPr>
          <w:rFonts w:ascii="Arial" w:hAnsi="Arial" w:cs="Arial"/>
          <w:b/>
          <w:sz w:val="24"/>
          <w:szCs w:val="24"/>
        </w:rPr>
      </w:pPr>
      <w:r>
        <w:rPr>
          <w:rFonts w:ascii="Arial" w:hAnsi="Arial" w:cs="Arial"/>
          <w:b/>
          <w:sz w:val="24"/>
          <w:szCs w:val="24"/>
        </w:rPr>
        <w:t>SB 42</w:t>
      </w:r>
      <w:r>
        <w:rPr>
          <w:rFonts w:ascii="Arial" w:hAnsi="Arial" w:cs="Arial"/>
          <w:b/>
          <w:sz w:val="24"/>
          <w:szCs w:val="24"/>
        </w:rPr>
        <w:tab/>
      </w:r>
      <w:r>
        <w:rPr>
          <w:rFonts w:ascii="Arial" w:hAnsi="Arial" w:cs="Arial"/>
          <w:b/>
          <w:sz w:val="24"/>
          <w:szCs w:val="24"/>
        </w:rPr>
        <w:tab/>
      </w:r>
      <w:r w:rsidR="00205E15" w:rsidRPr="0055348F">
        <w:rPr>
          <w:rFonts w:ascii="Arial" w:hAnsi="Arial" w:cs="Arial"/>
          <w:b/>
          <w:sz w:val="24"/>
          <w:szCs w:val="24"/>
        </w:rPr>
        <w:t>STUDENT HEALTH AND SAFETY</w:t>
      </w:r>
    </w:p>
    <w:p w:rsidR="00174CF1" w:rsidRPr="0055348F" w:rsidRDefault="00174CF1" w:rsidP="0055348F">
      <w:pPr>
        <w:autoSpaceDE w:val="0"/>
        <w:autoSpaceDN w:val="0"/>
        <w:adjustRightInd w:val="0"/>
        <w:spacing w:after="0" w:line="240" w:lineRule="auto"/>
        <w:rPr>
          <w:rFonts w:ascii="Arial" w:hAnsi="Arial" w:cs="Arial"/>
          <w:b/>
          <w:sz w:val="24"/>
          <w:szCs w:val="24"/>
        </w:rPr>
      </w:pPr>
    </w:p>
    <w:p w:rsidR="00205E15" w:rsidRPr="0055348F" w:rsidRDefault="00205E15" w:rsidP="00174CF1">
      <w:pPr>
        <w:pStyle w:val="ListParagraph"/>
        <w:numPr>
          <w:ilvl w:val="0"/>
          <w:numId w:val="5"/>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Creates KRS 158.038</w:t>
      </w:r>
    </w:p>
    <w:p w:rsidR="00205E15" w:rsidRPr="0055348F" w:rsidRDefault="00205E15" w:rsidP="00174CF1">
      <w:pPr>
        <w:pStyle w:val="ListParagraph"/>
        <w:numPr>
          <w:ilvl w:val="0"/>
          <w:numId w:val="5"/>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ID Badges issues to public school students in grades 6-12 shall contain contact info for:</w:t>
      </w:r>
    </w:p>
    <w:p w:rsidR="00205E15" w:rsidRPr="00205E15" w:rsidRDefault="00205E15" w:rsidP="0055348F">
      <w:pPr>
        <w:autoSpaceDE w:val="0"/>
        <w:autoSpaceDN w:val="0"/>
        <w:adjustRightInd w:val="0"/>
        <w:spacing w:after="0" w:line="240" w:lineRule="auto"/>
        <w:ind w:left="1170"/>
        <w:rPr>
          <w:rFonts w:ascii="Arial" w:hAnsi="Arial" w:cs="Arial"/>
          <w:sz w:val="24"/>
          <w:szCs w:val="24"/>
        </w:rPr>
      </w:pPr>
      <w:r w:rsidRPr="00205E15">
        <w:rPr>
          <w:rFonts w:ascii="Arial" w:hAnsi="Arial" w:cs="Arial"/>
          <w:sz w:val="24"/>
          <w:szCs w:val="24"/>
        </w:rPr>
        <w:t>A national domestic violence hotline;</w:t>
      </w:r>
    </w:p>
    <w:p w:rsidR="00205E15" w:rsidRPr="00205E15" w:rsidRDefault="00205E15" w:rsidP="0055348F">
      <w:pPr>
        <w:autoSpaceDE w:val="0"/>
        <w:autoSpaceDN w:val="0"/>
        <w:adjustRightInd w:val="0"/>
        <w:spacing w:after="0" w:line="240" w:lineRule="auto"/>
        <w:ind w:left="1170"/>
        <w:rPr>
          <w:rFonts w:ascii="Arial" w:hAnsi="Arial" w:cs="Arial"/>
          <w:sz w:val="24"/>
          <w:szCs w:val="24"/>
        </w:rPr>
      </w:pPr>
      <w:r w:rsidRPr="00205E15">
        <w:rPr>
          <w:rFonts w:ascii="Arial" w:hAnsi="Arial" w:cs="Arial"/>
          <w:sz w:val="24"/>
          <w:szCs w:val="24"/>
        </w:rPr>
        <w:t>A national sexual assault hotline; and</w:t>
      </w:r>
    </w:p>
    <w:p w:rsidR="0055348F" w:rsidRPr="00205E15" w:rsidRDefault="00205E15" w:rsidP="00174CF1">
      <w:pPr>
        <w:autoSpaceDE w:val="0"/>
        <w:autoSpaceDN w:val="0"/>
        <w:adjustRightInd w:val="0"/>
        <w:spacing w:after="0" w:line="240" w:lineRule="auto"/>
        <w:ind w:left="1170"/>
        <w:rPr>
          <w:rFonts w:ascii="Arial" w:hAnsi="Arial" w:cs="Arial"/>
          <w:sz w:val="24"/>
          <w:szCs w:val="24"/>
        </w:rPr>
      </w:pPr>
      <w:r w:rsidRPr="00205E15">
        <w:rPr>
          <w:rFonts w:ascii="Arial" w:hAnsi="Arial" w:cs="Arial"/>
          <w:sz w:val="24"/>
          <w:szCs w:val="24"/>
        </w:rPr>
        <w:t>A national suicide prevention hotline.</w:t>
      </w:r>
    </w:p>
    <w:p w:rsidR="00205E15" w:rsidRPr="0055348F" w:rsidRDefault="00205E15" w:rsidP="00174CF1">
      <w:pPr>
        <w:pStyle w:val="ListParagraph"/>
        <w:numPr>
          <w:ilvl w:val="0"/>
          <w:numId w:val="6"/>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Creates KRS 164.2815</w:t>
      </w:r>
    </w:p>
    <w:p w:rsidR="00205E15" w:rsidRPr="0055348F" w:rsidRDefault="00205E15" w:rsidP="00174CF1">
      <w:pPr>
        <w:pStyle w:val="ListParagraph"/>
        <w:numPr>
          <w:ilvl w:val="0"/>
          <w:numId w:val="6"/>
        </w:numPr>
        <w:autoSpaceDE w:val="0"/>
        <w:autoSpaceDN w:val="0"/>
        <w:adjustRightInd w:val="0"/>
        <w:spacing w:after="0" w:line="240" w:lineRule="auto"/>
        <w:rPr>
          <w:rFonts w:ascii="Arial" w:hAnsi="Arial" w:cs="Arial"/>
          <w:sz w:val="24"/>
          <w:szCs w:val="24"/>
        </w:rPr>
      </w:pPr>
      <w:r w:rsidRPr="0055348F">
        <w:rPr>
          <w:rFonts w:ascii="Arial" w:hAnsi="Arial" w:cs="Arial"/>
          <w:sz w:val="24"/>
          <w:szCs w:val="24"/>
        </w:rPr>
        <w:t>ID Badges issues to public and/or private students at colleges, universities or vocational schools shall contain contact info for:</w:t>
      </w:r>
    </w:p>
    <w:p w:rsidR="00205E15" w:rsidRPr="00205E15" w:rsidRDefault="00205E15" w:rsidP="0055348F">
      <w:pPr>
        <w:autoSpaceDE w:val="0"/>
        <w:autoSpaceDN w:val="0"/>
        <w:adjustRightInd w:val="0"/>
        <w:spacing w:after="0" w:line="240" w:lineRule="auto"/>
        <w:ind w:left="1170"/>
        <w:rPr>
          <w:rFonts w:ascii="Arial" w:hAnsi="Arial" w:cs="Arial"/>
          <w:sz w:val="24"/>
          <w:szCs w:val="24"/>
        </w:rPr>
      </w:pPr>
      <w:r w:rsidRPr="00205E15">
        <w:rPr>
          <w:rFonts w:ascii="Arial" w:hAnsi="Arial" w:cs="Arial"/>
          <w:sz w:val="24"/>
          <w:szCs w:val="24"/>
        </w:rPr>
        <w:t>A national domestic violence hotline;</w:t>
      </w:r>
    </w:p>
    <w:p w:rsidR="00205E15" w:rsidRPr="00205E15" w:rsidRDefault="00205E15" w:rsidP="0055348F">
      <w:pPr>
        <w:autoSpaceDE w:val="0"/>
        <w:autoSpaceDN w:val="0"/>
        <w:adjustRightInd w:val="0"/>
        <w:spacing w:after="0" w:line="240" w:lineRule="auto"/>
        <w:ind w:left="1170"/>
        <w:rPr>
          <w:rFonts w:ascii="Arial" w:hAnsi="Arial" w:cs="Arial"/>
          <w:sz w:val="24"/>
          <w:szCs w:val="24"/>
        </w:rPr>
      </w:pPr>
      <w:r w:rsidRPr="00205E15">
        <w:rPr>
          <w:rFonts w:ascii="Arial" w:hAnsi="Arial" w:cs="Arial"/>
          <w:sz w:val="24"/>
          <w:szCs w:val="24"/>
        </w:rPr>
        <w:t>A national sexual assault hotline; and</w:t>
      </w:r>
    </w:p>
    <w:p w:rsidR="00205E15" w:rsidRPr="00205E15" w:rsidRDefault="00205E15" w:rsidP="0055348F">
      <w:pPr>
        <w:autoSpaceDE w:val="0"/>
        <w:autoSpaceDN w:val="0"/>
        <w:adjustRightInd w:val="0"/>
        <w:spacing w:after="0" w:line="240" w:lineRule="auto"/>
        <w:ind w:left="1170"/>
        <w:rPr>
          <w:rFonts w:ascii="Arial" w:hAnsi="Arial" w:cs="Arial"/>
          <w:sz w:val="24"/>
          <w:szCs w:val="24"/>
        </w:rPr>
      </w:pPr>
      <w:r w:rsidRPr="00205E15">
        <w:rPr>
          <w:rFonts w:ascii="Arial" w:hAnsi="Arial" w:cs="Arial"/>
          <w:sz w:val="24"/>
          <w:szCs w:val="24"/>
        </w:rPr>
        <w:t>A national suicide prevention hotline.</w:t>
      </w:r>
    </w:p>
    <w:p w:rsidR="00205E15" w:rsidRPr="00205E15" w:rsidRDefault="00205E15" w:rsidP="00205E15">
      <w:pPr>
        <w:autoSpaceDE w:val="0"/>
        <w:autoSpaceDN w:val="0"/>
        <w:adjustRightInd w:val="0"/>
        <w:spacing w:after="0" w:line="240" w:lineRule="auto"/>
        <w:ind w:left="1170" w:hanging="450"/>
        <w:rPr>
          <w:rFonts w:ascii="Arial" w:hAnsi="Arial" w:cs="Arial"/>
          <w:sz w:val="24"/>
          <w:szCs w:val="24"/>
        </w:rPr>
      </w:pPr>
    </w:p>
    <w:p w:rsidR="00205E15" w:rsidRPr="00205E15" w:rsidRDefault="00205E15" w:rsidP="00205E15">
      <w:pPr>
        <w:autoSpaceDE w:val="0"/>
        <w:autoSpaceDN w:val="0"/>
        <w:adjustRightInd w:val="0"/>
        <w:spacing w:after="0" w:line="240" w:lineRule="auto"/>
        <w:ind w:left="720"/>
        <w:rPr>
          <w:rFonts w:ascii="Arial" w:hAnsi="Arial" w:cs="Arial"/>
          <w:sz w:val="24"/>
          <w:szCs w:val="24"/>
        </w:rPr>
      </w:pPr>
    </w:p>
    <w:p w:rsidR="00205E15" w:rsidRPr="003F193D" w:rsidRDefault="00205E15" w:rsidP="003F193D">
      <w:pPr>
        <w:autoSpaceDE w:val="0"/>
        <w:autoSpaceDN w:val="0"/>
        <w:adjustRightInd w:val="0"/>
        <w:spacing w:after="0" w:line="240" w:lineRule="auto"/>
        <w:rPr>
          <w:rFonts w:ascii="Arial" w:hAnsi="Arial" w:cs="Arial"/>
          <w:b/>
          <w:sz w:val="24"/>
          <w:szCs w:val="24"/>
        </w:rPr>
      </w:pPr>
      <w:r w:rsidRPr="003F193D">
        <w:rPr>
          <w:rFonts w:ascii="Arial" w:hAnsi="Arial" w:cs="Arial"/>
          <w:b/>
          <w:sz w:val="24"/>
          <w:szCs w:val="24"/>
        </w:rPr>
        <w:t>SB 56</w:t>
      </w:r>
      <w:r w:rsidRPr="003F193D">
        <w:rPr>
          <w:rFonts w:ascii="Arial" w:hAnsi="Arial" w:cs="Arial"/>
          <w:b/>
          <w:sz w:val="24"/>
          <w:szCs w:val="24"/>
        </w:rPr>
        <w:tab/>
        <w:t>- SALE OF TOBACCO PRODUCTS</w:t>
      </w:r>
    </w:p>
    <w:p w:rsidR="003F193D" w:rsidRDefault="003F193D" w:rsidP="003F193D">
      <w:pPr>
        <w:autoSpaceDE w:val="0"/>
        <w:autoSpaceDN w:val="0"/>
        <w:adjustRightInd w:val="0"/>
        <w:spacing w:after="0" w:line="240" w:lineRule="auto"/>
        <w:ind w:left="540"/>
        <w:rPr>
          <w:rFonts w:ascii="Arial" w:hAnsi="Arial" w:cs="Arial"/>
          <w:sz w:val="24"/>
          <w:szCs w:val="24"/>
        </w:rPr>
      </w:pPr>
    </w:p>
    <w:p w:rsidR="00205E15" w:rsidRPr="003F193D" w:rsidRDefault="00205E15" w:rsidP="003F193D">
      <w:pPr>
        <w:autoSpaceDE w:val="0"/>
        <w:autoSpaceDN w:val="0"/>
        <w:adjustRightInd w:val="0"/>
        <w:spacing w:after="0" w:line="240" w:lineRule="auto"/>
        <w:rPr>
          <w:rFonts w:ascii="Arial" w:hAnsi="Arial" w:cs="Arial"/>
          <w:b/>
          <w:sz w:val="24"/>
          <w:szCs w:val="24"/>
        </w:rPr>
      </w:pPr>
      <w:r w:rsidRPr="003F193D">
        <w:rPr>
          <w:rFonts w:ascii="Arial" w:hAnsi="Arial" w:cs="Arial"/>
          <w:b/>
          <w:sz w:val="24"/>
          <w:szCs w:val="24"/>
        </w:rPr>
        <w:t>FEDERAL LAW –</w:t>
      </w:r>
      <w:r w:rsidRPr="003F193D">
        <w:rPr>
          <w:rFonts w:ascii="Arial" w:hAnsi="Arial" w:cs="Arial"/>
          <w:b/>
          <w:sz w:val="24"/>
          <w:szCs w:val="24"/>
        </w:rPr>
        <w:br/>
        <w:t>TOBACCO FREE YOUTH ACT (2019)</w:t>
      </w:r>
    </w:p>
    <w:p w:rsidR="00205E15" w:rsidRPr="003F193D" w:rsidRDefault="00205E15" w:rsidP="00174CF1">
      <w:pPr>
        <w:pStyle w:val="ListParagraph"/>
        <w:numPr>
          <w:ilvl w:val="0"/>
          <w:numId w:val="7"/>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Enacted December 2019 via a spending bill.</w:t>
      </w:r>
    </w:p>
    <w:p w:rsidR="00205E15" w:rsidRPr="003F193D" w:rsidRDefault="00205E15" w:rsidP="00174CF1">
      <w:pPr>
        <w:pStyle w:val="ListParagraph"/>
        <w:numPr>
          <w:ilvl w:val="0"/>
          <w:numId w:val="7"/>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Amends Food, Drug and Cosmetic Act.</w:t>
      </w:r>
    </w:p>
    <w:p w:rsidR="00205E15" w:rsidRPr="003F193D" w:rsidRDefault="00205E15" w:rsidP="00174CF1">
      <w:pPr>
        <w:pStyle w:val="ListParagraph"/>
        <w:numPr>
          <w:ilvl w:val="0"/>
          <w:numId w:val="7"/>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Prohibits sale of tobacco products by retailers to anyone under the age of 21.</w:t>
      </w:r>
    </w:p>
    <w:p w:rsidR="00205E15" w:rsidRPr="003F193D" w:rsidRDefault="00205E15" w:rsidP="00174CF1">
      <w:pPr>
        <w:pStyle w:val="ListParagraph"/>
        <w:numPr>
          <w:ilvl w:val="0"/>
          <w:numId w:val="7"/>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Does not address possession of tobacco products by anyone under the age of 18.</w:t>
      </w:r>
    </w:p>
    <w:p w:rsidR="00205E15" w:rsidRPr="003F193D" w:rsidRDefault="00205E15" w:rsidP="00174CF1">
      <w:pPr>
        <w:pStyle w:val="ListParagraph"/>
        <w:numPr>
          <w:ilvl w:val="0"/>
          <w:numId w:val="7"/>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State law applies to possession.</w:t>
      </w:r>
    </w:p>
    <w:p w:rsidR="00205E15" w:rsidRPr="003F193D" w:rsidRDefault="00205E15" w:rsidP="00174CF1">
      <w:pPr>
        <w:pStyle w:val="ListParagraph"/>
        <w:numPr>
          <w:ilvl w:val="0"/>
          <w:numId w:val="7"/>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 xml:space="preserve">Led to SB 56.   </w:t>
      </w:r>
    </w:p>
    <w:p w:rsidR="003F193D" w:rsidRDefault="003F193D" w:rsidP="003F193D">
      <w:pPr>
        <w:autoSpaceDE w:val="0"/>
        <w:autoSpaceDN w:val="0"/>
        <w:adjustRightInd w:val="0"/>
        <w:spacing w:after="0" w:line="240" w:lineRule="auto"/>
        <w:rPr>
          <w:rFonts w:ascii="Arial" w:hAnsi="Arial" w:cs="Arial"/>
          <w:sz w:val="24"/>
          <w:szCs w:val="24"/>
        </w:rPr>
      </w:pPr>
    </w:p>
    <w:p w:rsidR="003F193D" w:rsidRDefault="003F193D" w:rsidP="003F193D">
      <w:pPr>
        <w:autoSpaceDE w:val="0"/>
        <w:autoSpaceDN w:val="0"/>
        <w:adjustRightInd w:val="0"/>
        <w:spacing w:after="0" w:line="240" w:lineRule="auto"/>
        <w:rPr>
          <w:rFonts w:ascii="Arial" w:hAnsi="Arial" w:cs="Arial"/>
          <w:b/>
          <w:sz w:val="24"/>
          <w:szCs w:val="24"/>
        </w:rPr>
      </w:pPr>
    </w:p>
    <w:p w:rsidR="00174CF1" w:rsidRDefault="00174CF1" w:rsidP="003F193D">
      <w:pPr>
        <w:autoSpaceDE w:val="0"/>
        <w:autoSpaceDN w:val="0"/>
        <w:adjustRightInd w:val="0"/>
        <w:spacing w:after="0" w:line="240" w:lineRule="auto"/>
        <w:rPr>
          <w:rFonts w:ascii="Arial" w:hAnsi="Arial" w:cs="Arial"/>
          <w:b/>
          <w:sz w:val="24"/>
          <w:szCs w:val="24"/>
        </w:rPr>
      </w:pPr>
    </w:p>
    <w:p w:rsidR="00174CF1" w:rsidRDefault="00174CF1" w:rsidP="003F193D">
      <w:pPr>
        <w:autoSpaceDE w:val="0"/>
        <w:autoSpaceDN w:val="0"/>
        <w:adjustRightInd w:val="0"/>
        <w:spacing w:after="0" w:line="240" w:lineRule="auto"/>
        <w:rPr>
          <w:rFonts w:ascii="Arial" w:hAnsi="Arial" w:cs="Arial"/>
          <w:b/>
          <w:sz w:val="24"/>
          <w:szCs w:val="24"/>
        </w:rPr>
      </w:pPr>
    </w:p>
    <w:p w:rsidR="00174CF1" w:rsidRDefault="00174CF1" w:rsidP="003F193D">
      <w:pPr>
        <w:autoSpaceDE w:val="0"/>
        <w:autoSpaceDN w:val="0"/>
        <w:adjustRightInd w:val="0"/>
        <w:spacing w:after="0" w:line="240" w:lineRule="auto"/>
        <w:rPr>
          <w:rFonts w:ascii="Arial" w:hAnsi="Arial" w:cs="Arial"/>
          <w:b/>
          <w:sz w:val="24"/>
          <w:szCs w:val="24"/>
        </w:rPr>
      </w:pPr>
    </w:p>
    <w:p w:rsidR="00E46FCF" w:rsidRDefault="00E46FCF" w:rsidP="003F193D">
      <w:pPr>
        <w:autoSpaceDE w:val="0"/>
        <w:autoSpaceDN w:val="0"/>
        <w:adjustRightInd w:val="0"/>
        <w:spacing w:after="0" w:line="240" w:lineRule="auto"/>
        <w:rPr>
          <w:rFonts w:ascii="Arial" w:hAnsi="Arial" w:cs="Arial"/>
          <w:b/>
          <w:sz w:val="24"/>
          <w:szCs w:val="24"/>
        </w:rPr>
      </w:pPr>
    </w:p>
    <w:p w:rsidR="00205E15" w:rsidRDefault="00E42392" w:rsidP="003F193D">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SB 56</w:t>
      </w:r>
      <w:r>
        <w:rPr>
          <w:rFonts w:ascii="Arial" w:hAnsi="Arial" w:cs="Arial"/>
          <w:b/>
          <w:sz w:val="24"/>
          <w:szCs w:val="24"/>
        </w:rPr>
        <w:tab/>
      </w:r>
      <w:r w:rsidR="00205E15" w:rsidRPr="003F193D">
        <w:rPr>
          <w:rFonts w:ascii="Arial" w:hAnsi="Arial" w:cs="Arial"/>
          <w:b/>
          <w:sz w:val="24"/>
          <w:szCs w:val="24"/>
        </w:rPr>
        <w:t>SALE OF TOBACCO PRODUCTS</w:t>
      </w:r>
    </w:p>
    <w:p w:rsidR="00E42392" w:rsidRPr="003F193D" w:rsidRDefault="00E42392" w:rsidP="003F193D">
      <w:pPr>
        <w:autoSpaceDE w:val="0"/>
        <w:autoSpaceDN w:val="0"/>
        <w:adjustRightInd w:val="0"/>
        <w:spacing w:after="0" w:line="240" w:lineRule="auto"/>
        <w:rPr>
          <w:rFonts w:ascii="Arial" w:hAnsi="Arial" w:cs="Arial"/>
          <w:b/>
          <w:sz w:val="24"/>
          <w:szCs w:val="24"/>
        </w:rPr>
      </w:pPr>
    </w:p>
    <w:p w:rsidR="00205E15" w:rsidRPr="003F193D" w:rsidRDefault="00205E15" w:rsidP="00174CF1">
      <w:pPr>
        <w:pStyle w:val="ListParagraph"/>
        <w:numPr>
          <w:ilvl w:val="0"/>
          <w:numId w:val="8"/>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Amends KRS Chapter 438, KRS 600.020(65)(a), and KRS 610.010</w:t>
      </w:r>
    </w:p>
    <w:p w:rsidR="00205E15" w:rsidRPr="003F193D" w:rsidRDefault="00205E15" w:rsidP="00174CF1">
      <w:pPr>
        <w:pStyle w:val="ListParagraph"/>
        <w:numPr>
          <w:ilvl w:val="0"/>
          <w:numId w:val="8"/>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Prohibits sale of tobacco products to anyone under 21.</w:t>
      </w:r>
    </w:p>
    <w:p w:rsidR="00205E15" w:rsidRPr="003F193D" w:rsidRDefault="00205E15" w:rsidP="00174CF1">
      <w:pPr>
        <w:pStyle w:val="ListParagraph"/>
        <w:numPr>
          <w:ilvl w:val="0"/>
          <w:numId w:val="8"/>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 xml:space="preserve">Prohibits possession of tobacco products to anyone under 21.  </w:t>
      </w:r>
    </w:p>
    <w:p w:rsidR="00205E15" w:rsidRPr="003F193D" w:rsidRDefault="00205E15" w:rsidP="00174CF1">
      <w:pPr>
        <w:pStyle w:val="ListParagraph"/>
        <w:numPr>
          <w:ilvl w:val="0"/>
          <w:numId w:val="8"/>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Permits peace officers to confiscate tobacco products in plain view.</w:t>
      </w:r>
    </w:p>
    <w:p w:rsidR="00205E15" w:rsidRPr="003F193D" w:rsidRDefault="00205E15" w:rsidP="00174CF1">
      <w:pPr>
        <w:pStyle w:val="ListParagraph"/>
        <w:numPr>
          <w:ilvl w:val="0"/>
          <w:numId w:val="8"/>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No citations to be issued.</w:t>
      </w:r>
    </w:p>
    <w:p w:rsidR="00205E15" w:rsidRPr="003F193D" w:rsidRDefault="00205E15" w:rsidP="00174CF1">
      <w:pPr>
        <w:pStyle w:val="ListParagraph"/>
        <w:numPr>
          <w:ilvl w:val="0"/>
          <w:numId w:val="8"/>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 xml:space="preserve">Underage possession of tobacco IS NOT a status offense.  </w:t>
      </w:r>
    </w:p>
    <w:p w:rsidR="003F193D" w:rsidRDefault="003F193D" w:rsidP="003F193D">
      <w:pPr>
        <w:autoSpaceDE w:val="0"/>
        <w:autoSpaceDN w:val="0"/>
        <w:adjustRightInd w:val="0"/>
        <w:spacing w:after="0" w:line="240" w:lineRule="auto"/>
        <w:rPr>
          <w:rFonts w:ascii="Arial" w:hAnsi="Arial" w:cs="Arial"/>
          <w:sz w:val="24"/>
          <w:szCs w:val="24"/>
        </w:rPr>
      </w:pPr>
    </w:p>
    <w:p w:rsidR="00205E15" w:rsidRDefault="00E42392" w:rsidP="003F193D">
      <w:pPr>
        <w:autoSpaceDE w:val="0"/>
        <w:autoSpaceDN w:val="0"/>
        <w:adjustRightInd w:val="0"/>
        <w:spacing w:after="0" w:line="240" w:lineRule="auto"/>
        <w:rPr>
          <w:rFonts w:ascii="Arial" w:hAnsi="Arial" w:cs="Arial"/>
          <w:b/>
          <w:sz w:val="24"/>
          <w:szCs w:val="24"/>
        </w:rPr>
      </w:pPr>
      <w:r>
        <w:rPr>
          <w:rFonts w:ascii="Arial" w:hAnsi="Arial" w:cs="Arial"/>
          <w:b/>
          <w:sz w:val="24"/>
          <w:szCs w:val="24"/>
        </w:rPr>
        <w:t>SB 72</w:t>
      </w:r>
      <w:r>
        <w:rPr>
          <w:rFonts w:ascii="Arial" w:hAnsi="Arial" w:cs="Arial"/>
          <w:b/>
          <w:sz w:val="24"/>
          <w:szCs w:val="24"/>
        </w:rPr>
        <w:tab/>
      </w:r>
      <w:r w:rsidR="00205E15" w:rsidRPr="003F193D">
        <w:rPr>
          <w:rFonts w:ascii="Arial" w:hAnsi="Arial" w:cs="Arial"/>
          <w:b/>
          <w:sz w:val="24"/>
          <w:szCs w:val="24"/>
        </w:rPr>
        <w:t>FEMALE GENITAL MUTILATION</w:t>
      </w:r>
    </w:p>
    <w:p w:rsidR="00E42392" w:rsidRPr="003F193D" w:rsidRDefault="00E42392" w:rsidP="003F193D">
      <w:pPr>
        <w:autoSpaceDE w:val="0"/>
        <w:autoSpaceDN w:val="0"/>
        <w:adjustRightInd w:val="0"/>
        <w:spacing w:after="0" w:line="240" w:lineRule="auto"/>
        <w:rPr>
          <w:rFonts w:ascii="Arial" w:hAnsi="Arial" w:cs="Arial"/>
          <w:b/>
          <w:sz w:val="24"/>
          <w:szCs w:val="24"/>
        </w:rPr>
      </w:pP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Creates KRS 508.125.</w:t>
      </w: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Defines “female genital mutilation”</w:t>
      </w:r>
    </w:p>
    <w:p w:rsid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Person is guilty of female genital mutilation when:</w:t>
      </w:r>
    </w:p>
    <w:p w:rsidR="00205E15" w:rsidRPr="003F193D" w:rsidRDefault="00205E15" w:rsidP="00174CF1">
      <w:pPr>
        <w:pStyle w:val="ListParagraph"/>
        <w:numPr>
          <w:ilvl w:val="1"/>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Knowingly performs female genital mutilation on another person under age 18.</w:t>
      </w:r>
    </w:p>
    <w:p w:rsidR="00205E15" w:rsidRPr="003F193D" w:rsidRDefault="00205E15" w:rsidP="00174CF1">
      <w:pPr>
        <w:pStyle w:val="ListParagraph"/>
        <w:numPr>
          <w:ilvl w:val="1"/>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Parent/Guardian/Custodian knowingly consents or permits female genital mutilation on another person under age 18.</w:t>
      </w:r>
    </w:p>
    <w:p w:rsidR="00205E15" w:rsidRPr="003F193D" w:rsidRDefault="00205E15" w:rsidP="00174CF1">
      <w:pPr>
        <w:pStyle w:val="ListParagraph"/>
        <w:numPr>
          <w:ilvl w:val="1"/>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 xml:space="preserve">Knowingly removes, causes, or permits removal of person under 18 from Kentucky for the purpose of performing female genital mutilation.  </w:t>
      </w: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Not a defense that the conduct is:</w:t>
      </w:r>
    </w:p>
    <w:p w:rsidR="00205E15" w:rsidRPr="003F193D" w:rsidRDefault="00205E15" w:rsidP="00174CF1">
      <w:pPr>
        <w:pStyle w:val="ListParagraph"/>
        <w:numPr>
          <w:ilvl w:val="1"/>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Required by religion, custom, ritual or standard practice; or</w:t>
      </w:r>
    </w:p>
    <w:p w:rsidR="00205E15" w:rsidRPr="003F193D" w:rsidRDefault="00205E15" w:rsidP="00174CF1">
      <w:pPr>
        <w:pStyle w:val="ListParagraph"/>
        <w:numPr>
          <w:ilvl w:val="1"/>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Consented to by the individual (under 18) or parents/guardians.</w:t>
      </w: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Surgical procedure is not a violation if:</w:t>
      </w:r>
    </w:p>
    <w:p w:rsidR="00205E15" w:rsidRPr="003F193D" w:rsidRDefault="00205E15" w:rsidP="00174CF1">
      <w:pPr>
        <w:pStyle w:val="ListParagraph"/>
        <w:numPr>
          <w:ilvl w:val="1"/>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Necessary for health and performed by licensed person; or</w:t>
      </w:r>
    </w:p>
    <w:p w:rsidR="00205E15" w:rsidRPr="003F193D" w:rsidRDefault="00205E15" w:rsidP="00174CF1">
      <w:pPr>
        <w:pStyle w:val="ListParagraph"/>
        <w:numPr>
          <w:ilvl w:val="1"/>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Performed on person in labor or who has just given birth and is performed for medical purposes by licensed person.</w:t>
      </w:r>
    </w:p>
    <w:p w:rsidR="00205E15"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CLASS B FELONY!!!!</w:t>
      </w:r>
    </w:p>
    <w:p w:rsidR="003F193D" w:rsidRPr="003F193D" w:rsidRDefault="003F193D" w:rsidP="003F193D">
      <w:pPr>
        <w:pStyle w:val="ListParagraph"/>
        <w:autoSpaceDE w:val="0"/>
        <w:autoSpaceDN w:val="0"/>
        <w:adjustRightInd w:val="0"/>
        <w:spacing w:after="0" w:line="240" w:lineRule="auto"/>
        <w:rPr>
          <w:rFonts w:ascii="Arial" w:hAnsi="Arial" w:cs="Arial"/>
          <w:sz w:val="24"/>
          <w:szCs w:val="24"/>
        </w:rPr>
      </w:pP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Cabinet for Health and Family Services to develop and produce materials regarding female genital mutilation.</w:t>
      </w: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Health risks, emotional trauma and criminal penalties included.</w:t>
      </w: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CHFS to distribute this materials to law enforcement personnel who may reasonably come into contact with individuals who may be at risk of suffering female genital mutilation.</w:t>
      </w:r>
    </w:p>
    <w:p w:rsidR="00205E15"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Education on this offense, including the penalty, shall be provided to law enforcement during Basic Training.</w:t>
      </w:r>
    </w:p>
    <w:p w:rsidR="003F193D" w:rsidRPr="003F193D" w:rsidRDefault="003F193D" w:rsidP="003F193D">
      <w:pPr>
        <w:pStyle w:val="ListParagraph"/>
        <w:autoSpaceDE w:val="0"/>
        <w:autoSpaceDN w:val="0"/>
        <w:adjustRightInd w:val="0"/>
        <w:spacing w:after="0" w:line="240" w:lineRule="auto"/>
        <w:rPr>
          <w:rFonts w:ascii="Arial" w:hAnsi="Arial" w:cs="Arial"/>
          <w:sz w:val="24"/>
          <w:szCs w:val="24"/>
        </w:rPr>
      </w:pP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Civil action available to victims.</w:t>
      </w: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Actual, compensatory and punitive damages available.</w:t>
      </w: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 xml:space="preserve">Treble damages if defendant’s actions shown to be willful and malicious.  </w:t>
      </w:r>
    </w:p>
    <w:p w:rsidR="00205E15" w:rsidRPr="003F193D" w:rsidRDefault="00205E15" w:rsidP="00174CF1">
      <w:pPr>
        <w:pStyle w:val="ListParagraph"/>
        <w:numPr>
          <w:ilvl w:val="0"/>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Statute of limitations within 10 years:</w:t>
      </w:r>
    </w:p>
    <w:p w:rsidR="00205E15" w:rsidRPr="003F193D" w:rsidRDefault="00205E15" w:rsidP="00174CF1">
      <w:pPr>
        <w:pStyle w:val="ListParagraph"/>
        <w:numPr>
          <w:ilvl w:val="1"/>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Of the procedure being performed, or</w:t>
      </w:r>
    </w:p>
    <w:p w:rsidR="00205E15" w:rsidRDefault="00205E15" w:rsidP="00174CF1">
      <w:pPr>
        <w:pStyle w:val="ListParagraph"/>
        <w:numPr>
          <w:ilvl w:val="1"/>
          <w:numId w:val="9"/>
        </w:numPr>
        <w:autoSpaceDE w:val="0"/>
        <w:autoSpaceDN w:val="0"/>
        <w:adjustRightInd w:val="0"/>
        <w:spacing w:after="0" w:line="240" w:lineRule="auto"/>
        <w:rPr>
          <w:rFonts w:ascii="Arial" w:hAnsi="Arial" w:cs="Arial"/>
          <w:sz w:val="24"/>
          <w:szCs w:val="24"/>
        </w:rPr>
      </w:pPr>
      <w:r w:rsidRPr="003F193D">
        <w:rPr>
          <w:rFonts w:ascii="Arial" w:hAnsi="Arial" w:cs="Arial"/>
          <w:sz w:val="24"/>
          <w:szCs w:val="24"/>
        </w:rPr>
        <w:t>After victim attains age 18.</w:t>
      </w:r>
    </w:p>
    <w:p w:rsidR="003F193D" w:rsidRPr="003F193D" w:rsidRDefault="003F193D" w:rsidP="003F193D">
      <w:pPr>
        <w:pStyle w:val="ListParagraph"/>
        <w:autoSpaceDE w:val="0"/>
        <w:autoSpaceDN w:val="0"/>
        <w:adjustRightInd w:val="0"/>
        <w:spacing w:after="0" w:line="240" w:lineRule="auto"/>
        <w:ind w:left="1440"/>
        <w:rPr>
          <w:rFonts w:ascii="Arial" w:hAnsi="Arial" w:cs="Arial"/>
          <w:sz w:val="24"/>
          <w:szCs w:val="24"/>
        </w:rPr>
      </w:pPr>
    </w:p>
    <w:p w:rsidR="00205E15" w:rsidRDefault="003F193D" w:rsidP="003F193D">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SB 80</w:t>
      </w:r>
      <w:r>
        <w:rPr>
          <w:rFonts w:ascii="Arial" w:hAnsi="Arial" w:cs="Arial"/>
          <w:b/>
          <w:sz w:val="24"/>
          <w:szCs w:val="24"/>
        </w:rPr>
        <w:tab/>
      </w:r>
      <w:r>
        <w:rPr>
          <w:rFonts w:ascii="Arial" w:hAnsi="Arial" w:cs="Arial"/>
          <w:b/>
          <w:sz w:val="24"/>
          <w:szCs w:val="24"/>
        </w:rPr>
        <w:tab/>
      </w:r>
      <w:r w:rsidR="00205E15" w:rsidRPr="003F193D">
        <w:rPr>
          <w:rFonts w:ascii="Arial" w:hAnsi="Arial" w:cs="Arial"/>
          <w:b/>
          <w:sz w:val="24"/>
          <w:szCs w:val="24"/>
        </w:rPr>
        <w:t xml:space="preserve">CRIME VICTIMS’ RIGHTS </w:t>
      </w:r>
    </w:p>
    <w:p w:rsidR="003F193D" w:rsidRPr="003F193D" w:rsidRDefault="003F193D" w:rsidP="003F193D">
      <w:pPr>
        <w:autoSpaceDE w:val="0"/>
        <w:autoSpaceDN w:val="0"/>
        <w:adjustRightInd w:val="0"/>
        <w:spacing w:after="0" w:line="240" w:lineRule="auto"/>
        <w:rPr>
          <w:rFonts w:ascii="Arial" w:hAnsi="Arial" w:cs="Arial"/>
          <w:b/>
          <w:sz w:val="24"/>
          <w:szCs w:val="24"/>
        </w:rPr>
      </w:pPr>
    </w:p>
    <w:p w:rsidR="00205E15" w:rsidRPr="00205E15" w:rsidRDefault="00205E15" w:rsidP="003F193D">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Companion statute to SB 15 and takes effect if SB 15 is ratified in November 2020.</w:t>
      </w:r>
    </w:p>
    <w:p w:rsidR="00205E15" w:rsidRPr="00205E15" w:rsidRDefault="00205E15" w:rsidP="003F193D">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Make the Constitutional Amendment an operational law. </w:t>
      </w:r>
    </w:p>
    <w:p w:rsidR="00205E15" w:rsidRPr="00205E15" w:rsidRDefault="00205E15" w:rsidP="003F193D">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Defines “victim” for purposes of Marsy’s Law.  </w:t>
      </w:r>
    </w:p>
    <w:p w:rsidR="00205E15" w:rsidRPr="00205E15" w:rsidRDefault="00205E15" w:rsidP="003F193D">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Provides for full restitution to victims.  </w:t>
      </w:r>
    </w:p>
    <w:p w:rsidR="00205E15" w:rsidRPr="00205E15" w:rsidRDefault="00205E15" w:rsidP="003F193D">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Does not alter presumption of innocence.</w:t>
      </w:r>
    </w:p>
    <w:p w:rsidR="00205E15" w:rsidRPr="00205E15" w:rsidRDefault="00205E15" w:rsidP="003F193D">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Amends KRS 421.500 - KRS 421.576.</w:t>
      </w:r>
    </w:p>
    <w:p w:rsidR="003F193D" w:rsidRDefault="003F193D" w:rsidP="003F193D">
      <w:pPr>
        <w:autoSpaceDE w:val="0"/>
        <w:autoSpaceDN w:val="0"/>
        <w:adjustRightInd w:val="0"/>
        <w:spacing w:after="0" w:line="240" w:lineRule="auto"/>
        <w:rPr>
          <w:rFonts w:ascii="Arial" w:hAnsi="Arial" w:cs="Arial"/>
          <w:sz w:val="24"/>
          <w:szCs w:val="24"/>
        </w:rPr>
      </w:pPr>
    </w:p>
    <w:p w:rsidR="00205E15" w:rsidRDefault="003F193D" w:rsidP="003F193D">
      <w:pPr>
        <w:autoSpaceDE w:val="0"/>
        <w:autoSpaceDN w:val="0"/>
        <w:adjustRightInd w:val="0"/>
        <w:spacing w:after="0" w:line="240" w:lineRule="auto"/>
        <w:rPr>
          <w:rFonts w:ascii="Arial" w:hAnsi="Arial" w:cs="Arial"/>
          <w:b/>
          <w:sz w:val="24"/>
          <w:szCs w:val="24"/>
        </w:rPr>
      </w:pPr>
      <w:r w:rsidRPr="003F193D">
        <w:rPr>
          <w:rFonts w:ascii="Arial" w:hAnsi="Arial" w:cs="Arial"/>
          <w:b/>
          <w:sz w:val="24"/>
          <w:szCs w:val="24"/>
        </w:rPr>
        <w:t xml:space="preserve">SB 122 </w:t>
      </w:r>
      <w:r w:rsidRPr="003F193D">
        <w:rPr>
          <w:rFonts w:ascii="Arial" w:hAnsi="Arial" w:cs="Arial"/>
          <w:b/>
          <w:sz w:val="24"/>
          <w:szCs w:val="24"/>
        </w:rPr>
        <w:tab/>
        <w:t xml:space="preserve">OUTPATIENT MENTAL </w:t>
      </w:r>
      <w:r w:rsidR="00205E15" w:rsidRPr="003F193D">
        <w:rPr>
          <w:rFonts w:ascii="Arial" w:hAnsi="Arial" w:cs="Arial"/>
          <w:b/>
          <w:sz w:val="24"/>
          <w:szCs w:val="24"/>
        </w:rPr>
        <w:t>HEALTH TREATMENT</w:t>
      </w:r>
    </w:p>
    <w:p w:rsidR="00E46FCF" w:rsidRPr="003F193D" w:rsidRDefault="00E46FCF" w:rsidP="003F193D">
      <w:pPr>
        <w:autoSpaceDE w:val="0"/>
        <w:autoSpaceDN w:val="0"/>
        <w:adjustRightInd w:val="0"/>
        <w:spacing w:after="0" w:line="240" w:lineRule="auto"/>
        <w:rPr>
          <w:rFonts w:ascii="Arial" w:hAnsi="Arial" w:cs="Arial"/>
          <w:b/>
          <w:sz w:val="24"/>
          <w:szCs w:val="24"/>
        </w:rPr>
      </w:pPr>
    </w:p>
    <w:p w:rsidR="00205E15" w:rsidRPr="00E46FCF" w:rsidRDefault="00205E15" w:rsidP="00174CF1">
      <w:pPr>
        <w:pStyle w:val="ListParagraph"/>
        <w:numPr>
          <w:ilvl w:val="0"/>
          <w:numId w:val="10"/>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 xml:space="preserve">Amends KRS </w:t>
      </w:r>
      <w:proofErr w:type="gramStart"/>
      <w:r w:rsidRPr="00E46FCF">
        <w:rPr>
          <w:rFonts w:ascii="Arial" w:hAnsi="Arial" w:cs="Arial"/>
          <w:sz w:val="24"/>
          <w:szCs w:val="24"/>
        </w:rPr>
        <w:t>202A.815(</w:t>
      </w:r>
      <w:proofErr w:type="gramEnd"/>
      <w:r w:rsidRPr="00E46FCF">
        <w:rPr>
          <w:rFonts w:ascii="Arial" w:hAnsi="Arial" w:cs="Arial"/>
          <w:sz w:val="24"/>
          <w:szCs w:val="24"/>
        </w:rPr>
        <w:t>1).</w:t>
      </w:r>
    </w:p>
    <w:p w:rsidR="00205E15" w:rsidRPr="00E46FCF" w:rsidRDefault="00205E15" w:rsidP="00174CF1">
      <w:pPr>
        <w:pStyle w:val="ListParagraph"/>
        <w:numPr>
          <w:ilvl w:val="0"/>
          <w:numId w:val="10"/>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Time period for ordering outpatient treatment if a person has been involuntary hospitalized under KRS 202A changed to at least 2 times in the past 24 months.</w:t>
      </w:r>
    </w:p>
    <w:p w:rsidR="00205E15" w:rsidRPr="00E46FCF" w:rsidRDefault="00205E15" w:rsidP="00174CF1">
      <w:pPr>
        <w:pStyle w:val="ListParagraph"/>
        <w:numPr>
          <w:ilvl w:val="1"/>
          <w:numId w:val="10"/>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Formerly 2 times in the past 12 months.</w:t>
      </w:r>
    </w:p>
    <w:p w:rsidR="00E46FCF" w:rsidRDefault="00E46FCF" w:rsidP="00E46FCF">
      <w:pPr>
        <w:autoSpaceDE w:val="0"/>
        <w:autoSpaceDN w:val="0"/>
        <w:adjustRightInd w:val="0"/>
        <w:spacing w:after="0" w:line="240" w:lineRule="auto"/>
        <w:rPr>
          <w:rFonts w:ascii="Arial" w:hAnsi="Arial" w:cs="Arial"/>
          <w:sz w:val="24"/>
          <w:szCs w:val="24"/>
        </w:rPr>
      </w:pPr>
    </w:p>
    <w:p w:rsidR="00205E15" w:rsidRPr="00E46FCF" w:rsidRDefault="00E46FCF" w:rsidP="00E46FCF">
      <w:pPr>
        <w:autoSpaceDE w:val="0"/>
        <w:autoSpaceDN w:val="0"/>
        <w:adjustRightInd w:val="0"/>
        <w:spacing w:after="0" w:line="240" w:lineRule="auto"/>
        <w:rPr>
          <w:rFonts w:ascii="Arial" w:hAnsi="Arial" w:cs="Arial"/>
          <w:b/>
          <w:sz w:val="24"/>
          <w:szCs w:val="24"/>
        </w:rPr>
      </w:pPr>
      <w:r w:rsidRPr="00E46FCF">
        <w:rPr>
          <w:rFonts w:ascii="Arial" w:hAnsi="Arial" w:cs="Arial"/>
          <w:b/>
          <w:sz w:val="24"/>
          <w:szCs w:val="24"/>
        </w:rPr>
        <w:t>KENTUCKY</w:t>
      </w:r>
      <w:r w:rsidR="00205E15" w:rsidRPr="00E46FCF">
        <w:rPr>
          <w:rFonts w:ascii="Arial" w:hAnsi="Arial" w:cs="Arial"/>
          <w:b/>
          <w:sz w:val="24"/>
          <w:szCs w:val="24"/>
        </w:rPr>
        <w:t xml:space="preserve"> HOUSE OF REPRESENTATIVES</w:t>
      </w: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205E15" w:rsidRDefault="00174CF1" w:rsidP="00E46FCF">
      <w:pPr>
        <w:autoSpaceDE w:val="0"/>
        <w:autoSpaceDN w:val="0"/>
        <w:adjustRightInd w:val="0"/>
        <w:spacing w:after="0" w:line="240" w:lineRule="auto"/>
        <w:rPr>
          <w:rFonts w:ascii="Arial" w:hAnsi="Arial" w:cs="Arial"/>
          <w:b/>
          <w:sz w:val="24"/>
          <w:szCs w:val="24"/>
        </w:rPr>
      </w:pPr>
      <w:r>
        <w:rPr>
          <w:rFonts w:ascii="Arial" w:hAnsi="Arial" w:cs="Arial"/>
          <w:b/>
          <w:sz w:val="24"/>
          <w:szCs w:val="24"/>
        </w:rPr>
        <w:t>HB 2</w:t>
      </w:r>
      <w:r>
        <w:rPr>
          <w:rFonts w:ascii="Arial" w:hAnsi="Arial" w:cs="Arial"/>
          <w:b/>
          <w:sz w:val="24"/>
          <w:szCs w:val="24"/>
        </w:rPr>
        <w:tab/>
      </w:r>
      <w:r>
        <w:rPr>
          <w:rFonts w:ascii="Arial" w:hAnsi="Arial" w:cs="Arial"/>
          <w:b/>
          <w:sz w:val="24"/>
          <w:szCs w:val="24"/>
        </w:rPr>
        <w:tab/>
      </w:r>
      <w:r w:rsidR="00205E15" w:rsidRPr="00E46FCF">
        <w:rPr>
          <w:rFonts w:ascii="Arial" w:hAnsi="Arial" w:cs="Arial"/>
          <w:b/>
          <w:sz w:val="24"/>
          <w:szCs w:val="24"/>
        </w:rPr>
        <w:t>HUMAN TRAFFICKING</w:t>
      </w:r>
    </w:p>
    <w:p w:rsidR="00E46FCF" w:rsidRPr="00E46FCF" w:rsidRDefault="00E46FCF" w:rsidP="00E46FCF">
      <w:pPr>
        <w:autoSpaceDE w:val="0"/>
        <w:autoSpaceDN w:val="0"/>
        <w:adjustRightInd w:val="0"/>
        <w:spacing w:after="0" w:line="240" w:lineRule="auto"/>
        <w:rPr>
          <w:rFonts w:ascii="Arial" w:hAnsi="Arial" w:cs="Arial"/>
          <w:b/>
          <w:sz w:val="24"/>
          <w:szCs w:val="24"/>
        </w:rPr>
      </w:pPr>
    </w:p>
    <w:p w:rsidR="00205E15" w:rsidRPr="00E46FC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 xml:space="preserve">Designates human trafficking involving commercial sexual activity as a “sex crime” for purpose of sex offender registration. </w:t>
      </w:r>
    </w:p>
    <w:p w:rsidR="00E46FC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Requires posting of the National Human Trafficking Resource Center hotline number in English and Spanish in all public restrooms at:</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 xml:space="preserve">Airports </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 xml:space="preserve">Train stations </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Truck stops</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 xml:space="preserve">Bus stations. </w:t>
      </w:r>
    </w:p>
    <w:p w:rsidR="00205E15" w:rsidRPr="00E46FC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Amends definitions in KRS 529.010.</w:t>
      </w:r>
    </w:p>
    <w:p w:rsidR="00205E15" w:rsidRPr="00E46FC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“Commercial sexual activity” includes:</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Any sex act, for which anything of value is given to, promised to, or received by any person;</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Participation in the production of obscene material; or</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Engaging in a sexually explicit performance.</w:t>
      </w:r>
    </w:p>
    <w:p w:rsidR="00205E15" w:rsidRPr="00E46FC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“Debt bondage” includes pledge by debtor of his/her personal services or those of a person under debtor’s control as security for the debt.</w:t>
      </w:r>
    </w:p>
    <w:p w:rsidR="00205E15" w:rsidRPr="00E46FC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Amends definitions in KRS 529.010.</w:t>
      </w:r>
    </w:p>
    <w:p w:rsidR="00205E15" w:rsidRPr="00E46FC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“Force, fraud, or coercion” includes, but it not limited to:</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Use/threat of force against, abduction of, restraint, or serious harm of an individual;</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Abuse or threatened abuse of law or legal process;</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Facilitation, controlling, or threatening to control access to a controlled substance;</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 xml:space="preserve">Hindering access to passport/immigration documents of person or family member; </w:t>
      </w:r>
    </w:p>
    <w:p w:rsidR="00205E15" w:rsidRPr="00E46FC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E46FCF">
        <w:rPr>
          <w:rFonts w:ascii="Arial" w:hAnsi="Arial" w:cs="Arial"/>
          <w:sz w:val="24"/>
          <w:szCs w:val="24"/>
        </w:rPr>
        <w:t>“Force, fraud, or coercion” includes, but it not limited to:</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lastRenderedPageBreak/>
        <w:t>Use of debt bondage; or</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Use of individual’s physical/mental impairment when impairment has a substantial adverse effect on individual’s cognitive or volitional function.  </w:t>
      </w:r>
    </w:p>
    <w:p w:rsidR="00205E15" w:rsidRPr="00B04AB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“Serious harm” includes:</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Physical or nonphysical harm that is sufficiently serious to compel a reasonable person to perform commercial sexual activity to avoid the harm.</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Includes psychological, financial, or reputational harm.  </w:t>
      </w:r>
    </w:p>
    <w:p w:rsidR="00205E15" w:rsidRPr="00B04AB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Amends crime of Human Trafficking (KRS 529.100):</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Intentionally subjects 1 or more persons to engage in:</w:t>
      </w:r>
    </w:p>
    <w:p w:rsidR="00205E15" w:rsidRPr="00B04ABF" w:rsidRDefault="00205E15" w:rsidP="00174CF1">
      <w:pPr>
        <w:pStyle w:val="ListParagraph"/>
        <w:numPr>
          <w:ilvl w:val="2"/>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Forced labor or services; or</w:t>
      </w:r>
    </w:p>
    <w:p w:rsidR="00205E15" w:rsidRPr="00B04ABF" w:rsidRDefault="00205E15" w:rsidP="00174CF1">
      <w:pPr>
        <w:pStyle w:val="ListParagraph"/>
        <w:numPr>
          <w:ilvl w:val="2"/>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Commercial sexual activity through the use of force, fraud, or coercion, except if the person is under 18</w:t>
      </w:r>
    </w:p>
    <w:p w:rsidR="00205E15" w:rsidRPr="00B04ABF" w:rsidRDefault="00205E15" w:rsidP="00174CF1">
      <w:pPr>
        <w:pStyle w:val="ListParagraph"/>
        <w:numPr>
          <w:ilvl w:val="3"/>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If under 18, force, fraud or coercion not needed.</w:t>
      </w:r>
    </w:p>
    <w:p w:rsidR="00205E15" w:rsidRPr="00B04AB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Penalties under KRS 529.100(2):</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Class C felony,</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Class B felony if serious physical injury involved.</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If victim is under 18, penalty shall be one level higher.</w:t>
      </w:r>
    </w:p>
    <w:p w:rsidR="00205E15" w:rsidRPr="00B04AB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Human Trafficking Victims Service Fee</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Not less than $10,000 payment if convicted</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Fund administered by Attorney General, not JPSC.  </w:t>
      </w:r>
    </w:p>
    <w:p w:rsidR="00205E15" w:rsidRPr="00B04ABF" w:rsidRDefault="00205E15" w:rsidP="00174CF1">
      <w:pPr>
        <w:pStyle w:val="ListParagraph"/>
        <w:numPr>
          <w:ilvl w:val="0"/>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Amends KRS 529.180.</w:t>
      </w:r>
    </w:p>
    <w:p w:rsidR="00205E15" w:rsidRPr="00B04ABF" w:rsidRDefault="00205E15" w:rsidP="00174CF1">
      <w:pPr>
        <w:pStyle w:val="ListParagraph"/>
        <w:numPr>
          <w:ilvl w:val="1"/>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It is </w:t>
      </w:r>
      <w:r w:rsidRPr="00B04ABF">
        <w:rPr>
          <w:rFonts w:ascii="Arial" w:hAnsi="Arial" w:cs="Arial"/>
          <w:sz w:val="24"/>
          <w:szCs w:val="24"/>
          <w:u w:val="single"/>
        </w:rPr>
        <w:t>NOT A DEFENSE</w:t>
      </w:r>
      <w:r w:rsidRPr="00B04ABF">
        <w:rPr>
          <w:rFonts w:ascii="Arial" w:hAnsi="Arial" w:cs="Arial"/>
          <w:sz w:val="24"/>
          <w:szCs w:val="24"/>
        </w:rPr>
        <w:t xml:space="preserve"> that:</w:t>
      </w:r>
    </w:p>
    <w:p w:rsidR="00205E15" w:rsidRPr="00B04ABF" w:rsidRDefault="00205E15" w:rsidP="00174CF1">
      <w:pPr>
        <w:pStyle w:val="ListParagraph"/>
        <w:numPr>
          <w:ilvl w:val="2"/>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Defendant was unaware of minor’s actual age;</w:t>
      </w:r>
    </w:p>
    <w:p w:rsidR="00205E15" w:rsidRPr="00B04ABF" w:rsidRDefault="00205E15" w:rsidP="00174CF1">
      <w:pPr>
        <w:pStyle w:val="ListParagraph"/>
        <w:numPr>
          <w:ilvl w:val="2"/>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Minor consented to commercial sexual activity;</w:t>
      </w:r>
    </w:p>
    <w:p w:rsidR="00205E15" w:rsidRPr="00B04ABF" w:rsidRDefault="00205E15" w:rsidP="00174CF1">
      <w:pPr>
        <w:pStyle w:val="ListParagraph"/>
        <w:numPr>
          <w:ilvl w:val="2"/>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Intended victim was a law enforcement officer posing as minor;</w:t>
      </w:r>
    </w:p>
    <w:p w:rsidR="00205E15" w:rsidRPr="00B04ABF" w:rsidRDefault="00205E15" w:rsidP="00174CF1">
      <w:pPr>
        <w:pStyle w:val="ListParagraph"/>
        <w:numPr>
          <w:ilvl w:val="2"/>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The solicitation was unsuccessful, the conduct was not engaged in, or the law enforcement officer could not engage in the solicited offense; or</w:t>
      </w:r>
    </w:p>
    <w:p w:rsidR="00205E15" w:rsidRDefault="00205E15" w:rsidP="00174CF1">
      <w:pPr>
        <w:pStyle w:val="ListParagraph"/>
        <w:numPr>
          <w:ilvl w:val="2"/>
          <w:numId w:val="11"/>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The victim is charged with an offense.</w:t>
      </w:r>
    </w:p>
    <w:p w:rsidR="00B04ABF" w:rsidRPr="00B04ABF" w:rsidRDefault="00B04ABF" w:rsidP="00B04ABF">
      <w:pPr>
        <w:pStyle w:val="ListParagraph"/>
        <w:autoSpaceDE w:val="0"/>
        <w:autoSpaceDN w:val="0"/>
        <w:adjustRightInd w:val="0"/>
        <w:spacing w:after="0" w:line="240" w:lineRule="auto"/>
        <w:ind w:left="2160"/>
        <w:rPr>
          <w:rFonts w:ascii="Arial" w:hAnsi="Arial" w:cs="Arial"/>
          <w:sz w:val="24"/>
          <w:szCs w:val="24"/>
        </w:rPr>
      </w:pPr>
    </w:p>
    <w:p w:rsidR="00205E15" w:rsidRPr="00B04ABF" w:rsidRDefault="00B04ABF" w:rsidP="00B04ABF">
      <w:pPr>
        <w:autoSpaceDE w:val="0"/>
        <w:autoSpaceDN w:val="0"/>
        <w:adjustRightInd w:val="0"/>
        <w:spacing w:after="0" w:line="240" w:lineRule="auto"/>
        <w:rPr>
          <w:rFonts w:ascii="Arial" w:hAnsi="Arial" w:cs="Arial"/>
          <w:b/>
          <w:sz w:val="24"/>
          <w:szCs w:val="24"/>
        </w:rPr>
      </w:pPr>
      <w:r>
        <w:rPr>
          <w:rFonts w:ascii="Arial" w:hAnsi="Arial" w:cs="Arial"/>
          <w:b/>
          <w:sz w:val="24"/>
          <w:szCs w:val="24"/>
        </w:rPr>
        <w:t>HB 44</w:t>
      </w:r>
      <w:r>
        <w:rPr>
          <w:rFonts w:ascii="Arial" w:hAnsi="Arial" w:cs="Arial"/>
          <w:b/>
          <w:sz w:val="24"/>
          <w:szCs w:val="24"/>
        </w:rPr>
        <w:tab/>
      </w:r>
      <w:r>
        <w:rPr>
          <w:rFonts w:ascii="Arial" w:hAnsi="Arial" w:cs="Arial"/>
          <w:b/>
          <w:sz w:val="24"/>
          <w:szCs w:val="24"/>
        </w:rPr>
        <w:tab/>
      </w:r>
      <w:r w:rsidR="00205E15" w:rsidRPr="00B04ABF">
        <w:rPr>
          <w:rFonts w:ascii="Arial" w:hAnsi="Arial" w:cs="Arial"/>
          <w:b/>
          <w:sz w:val="24"/>
          <w:szCs w:val="24"/>
        </w:rPr>
        <w:t>KEY INFRASTRUCTURE ASSETS</w:t>
      </w:r>
    </w:p>
    <w:p w:rsidR="00B04ABF" w:rsidRDefault="00B04ABF" w:rsidP="00B04ABF">
      <w:pPr>
        <w:autoSpaceDE w:val="0"/>
        <w:autoSpaceDN w:val="0"/>
        <w:adjustRightInd w:val="0"/>
        <w:spacing w:after="0" w:line="240" w:lineRule="auto"/>
        <w:rPr>
          <w:rFonts w:ascii="Arial" w:hAnsi="Arial" w:cs="Arial"/>
          <w:sz w:val="24"/>
          <w:szCs w:val="24"/>
        </w:rPr>
      </w:pPr>
    </w:p>
    <w:p w:rsidR="00205E15" w:rsidRPr="00B04ABF" w:rsidRDefault="00205E15" w:rsidP="00174CF1">
      <w:pPr>
        <w:pStyle w:val="ListParagraph"/>
        <w:numPr>
          <w:ilvl w:val="0"/>
          <w:numId w:val="13"/>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Amends KRS 511.100 to include in the definition of key infrastructure assets:</w:t>
      </w:r>
    </w:p>
    <w:p w:rsidR="00205E15" w:rsidRPr="00B04ABF" w:rsidRDefault="00205E15" w:rsidP="00174CF1">
      <w:pPr>
        <w:pStyle w:val="ListParagraph"/>
        <w:numPr>
          <w:ilvl w:val="1"/>
          <w:numId w:val="13"/>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Natural gas or petroleum pipelines/facilities.</w:t>
      </w:r>
    </w:p>
    <w:p w:rsidR="00205E15" w:rsidRPr="00B04ABF" w:rsidRDefault="00205E15" w:rsidP="00174CF1">
      <w:pPr>
        <w:pStyle w:val="ListParagraph"/>
        <w:numPr>
          <w:ilvl w:val="1"/>
          <w:numId w:val="13"/>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Cable television headend.</w:t>
      </w:r>
    </w:p>
    <w:p w:rsidR="00205E15" w:rsidRPr="00B04ABF" w:rsidRDefault="00205E15" w:rsidP="00174CF1">
      <w:pPr>
        <w:pStyle w:val="ListParagraph"/>
        <w:numPr>
          <w:ilvl w:val="0"/>
          <w:numId w:val="13"/>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Amends KRS 512.020 (Criminal Mischief, 1</w:t>
      </w:r>
      <w:r w:rsidRPr="00B04ABF">
        <w:rPr>
          <w:rFonts w:ascii="Arial" w:hAnsi="Arial" w:cs="Arial"/>
          <w:sz w:val="24"/>
          <w:szCs w:val="24"/>
          <w:vertAlign w:val="superscript"/>
        </w:rPr>
        <w:t>st</w:t>
      </w:r>
      <w:r w:rsidRPr="00B04ABF">
        <w:rPr>
          <w:rFonts w:ascii="Arial" w:hAnsi="Arial" w:cs="Arial"/>
          <w:sz w:val="24"/>
          <w:szCs w:val="24"/>
        </w:rPr>
        <w:t>)</w:t>
      </w:r>
    </w:p>
    <w:p w:rsidR="00205E15" w:rsidRPr="00B04ABF" w:rsidRDefault="00205E15" w:rsidP="00174CF1">
      <w:pPr>
        <w:pStyle w:val="ListParagraph"/>
        <w:numPr>
          <w:ilvl w:val="1"/>
          <w:numId w:val="13"/>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Tampering with the operations of a key infrastructure asset in a manner that rendered the operations harmful or dangerous.</w:t>
      </w:r>
    </w:p>
    <w:p w:rsidR="00205E15" w:rsidRPr="00B04ABF" w:rsidRDefault="00205E15" w:rsidP="00174CF1">
      <w:pPr>
        <w:pStyle w:val="ListParagraph"/>
        <w:numPr>
          <w:ilvl w:val="0"/>
          <w:numId w:val="13"/>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Imposes civil liability to anyone who damages or causes someone to damage a key infrastructure asset.     </w:t>
      </w:r>
    </w:p>
    <w:p w:rsidR="00B04ABF" w:rsidRDefault="00B04ABF" w:rsidP="00B04ABF">
      <w:pPr>
        <w:autoSpaceDE w:val="0"/>
        <w:autoSpaceDN w:val="0"/>
        <w:adjustRightInd w:val="0"/>
        <w:spacing w:after="0" w:line="240" w:lineRule="auto"/>
        <w:rPr>
          <w:rFonts w:ascii="Arial" w:hAnsi="Arial" w:cs="Arial"/>
          <w:sz w:val="24"/>
          <w:szCs w:val="24"/>
        </w:rPr>
      </w:pPr>
    </w:p>
    <w:p w:rsidR="00B04ABF" w:rsidRDefault="00B04ABF" w:rsidP="00B04ABF">
      <w:pPr>
        <w:autoSpaceDE w:val="0"/>
        <w:autoSpaceDN w:val="0"/>
        <w:adjustRightInd w:val="0"/>
        <w:spacing w:after="0" w:line="240" w:lineRule="auto"/>
        <w:rPr>
          <w:rFonts w:ascii="Arial" w:hAnsi="Arial" w:cs="Arial"/>
          <w:sz w:val="24"/>
          <w:szCs w:val="24"/>
        </w:rPr>
      </w:pPr>
    </w:p>
    <w:p w:rsidR="00B04ABF" w:rsidRDefault="00B04ABF" w:rsidP="00B04ABF">
      <w:pPr>
        <w:autoSpaceDE w:val="0"/>
        <w:autoSpaceDN w:val="0"/>
        <w:adjustRightInd w:val="0"/>
        <w:spacing w:after="0" w:line="240" w:lineRule="auto"/>
        <w:rPr>
          <w:rFonts w:ascii="Arial" w:hAnsi="Arial" w:cs="Arial"/>
          <w:sz w:val="24"/>
          <w:szCs w:val="24"/>
        </w:rPr>
      </w:pPr>
    </w:p>
    <w:p w:rsidR="00174CF1" w:rsidRDefault="00174CF1" w:rsidP="00B04ABF">
      <w:pPr>
        <w:autoSpaceDE w:val="0"/>
        <w:autoSpaceDN w:val="0"/>
        <w:adjustRightInd w:val="0"/>
        <w:spacing w:after="0" w:line="240" w:lineRule="auto"/>
        <w:rPr>
          <w:rFonts w:ascii="Arial" w:hAnsi="Arial" w:cs="Arial"/>
          <w:sz w:val="24"/>
          <w:szCs w:val="24"/>
        </w:rPr>
      </w:pPr>
    </w:p>
    <w:p w:rsidR="00B04ABF" w:rsidRDefault="00B04ABF" w:rsidP="00B04ABF">
      <w:pPr>
        <w:autoSpaceDE w:val="0"/>
        <w:autoSpaceDN w:val="0"/>
        <w:adjustRightInd w:val="0"/>
        <w:spacing w:after="0" w:line="240" w:lineRule="auto"/>
        <w:rPr>
          <w:rFonts w:ascii="Arial" w:hAnsi="Arial" w:cs="Arial"/>
          <w:sz w:val="24"/>
          <w:szCs w:val="24"/>
        </w:rPr>
      </w:pPr>
    </w:p>
    <w:p w:rsidR="00205E15" w:rsidRDefault="00B04ABF" w:rsidP="00B04ABF">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HB 204</w:t>
      </w:r>
      <w:r>
        <w:rPr>
          <w:rFonts w:ascii="Arial" w:hAnsi="Arial" w:cs="Arial"/>
          <w:b/>
          <w:sz w:val="24"/>
          <w:szCs w:val="24"/>
        </w:rPr>
        <w:tab/>
      </w:r>
      <w:r w:rsidR="00205E15" w:rsidRPr="00B04ABF">
        <w:rPr>
          <w:rFonts w:ascii="Arial" w:hAnsi="Arial" w:cs="Arial"/>
          <w:b/>
          <w:sz w:val="24"/>
          <w:szCs w:val="24"/>
        </w:rPr>
        <w:t>SEX OFFENDER REGISTRANTS</w:t>
      </w:r>
    </w:p>
    <w:p w:rsidR="00B04ABF" w:rsidRPr="00B04ABF" w:rsidRDefault="00B04ABF" w:rsidP="00B04ABF">
      <w:pPr>
        <w:autoSpaceDE w:val="0"/>
        <w:autoSpaceDN w:val="0"/>
        <w:adjustRightInd w:val="0"/>
        <w:spacing w:after="0" w:line="240" w:lineRule="auto"/>
        <w:rPr>
          <w:rFonts w:ascii="Arial" w:hAnsi="Arial" w:cs="Arial"/>
          <w:b/>
          <w:sz w:val="24"/>
          <w:szCs w:val="24"/>
        </w:rPr>
      </w:pPr>
    </w:p>
    <w:p w:rsidR="00205E15" w:rsidRPr="00B04ABF" w:rsidRDefault="00205E15" w:rsidP="00174CF1">
      <w:pPr>
        <w:pStyle w:val="ListParagraph"/>
        <w:numPr>
          <w:ilvl w:val="0"/>
          <w:numId w:val="12"/>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Amends KRS 17.545.</w:t>
      </w:r>
    </w:p>
    <w:p w:rsidR="00B04ABF" w:rsidRDefault="00205E15" w:rsidP="00174CF1">
      <w:pPr>
        <w:pStyle w:val="ListParagraph"/>
        <w:numPr>
          <w:ilvl w:val="0"/>
          <w:numId w:val="12"/>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 xml:space="preserve">Includes publicly leased playgrounds as places where a registrant shall not reside within 1,000 feet, or be present on the grounds.  </w:t>
      </w:r>
    </w:p>
    <w:p w:rsidR="00205E15" w:rsidRPr="00B04ABF" w:rsidRDefault="00205E15" w:rsidP="00174CF1">
      <w:pPr>
        <w:pStyle w:val="ListParagraph"/>
        <w:numPr>
          <w:ilvl w:val="2"/>
          <w:numId w:val="12"/>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Publicly leased playground restriction </w:t>
      </w:r>
      <w:r w:rsidRPr="00B04ABF">
        <w:rPr>
          <w:rFonts w:ascii="Arial" w:hAnsi="Arial" w:cs="Arial"/>
          <w:b/>
          <w:bCs/>
          <w:sz w:val="24"/>
          <w:szCs w:val="24"/>
          <w:u w:val="single"/>
        </w:rPr>
        <w:t>not</w:t>
      </w:r>
      <w:r w:rsidRPr="00B04ABF">
        <w:rPr>
          <w:rFonts w:ascii="Arial" w:hAnsi="Arial" w:cs="Arial"/>
          <w:sz w:val="24"/>
          <w:szCs w:val="24"/>
        </w:rPr>
        <w:t xml:space="preserve"> retroactive! </w:t>
      </w:r>
    </w:p>
    <w:p w:rsidR="00205E15" w:rsidRPr="00B04ABF" w:rsidRDefault="00205E15" w:rsidP="00174CF1">
      <w:pPr>
        <w:pStyle w:val="ListParagraph"/>
        <w:numPr>
          <w:ilvl w:val="0"/>
          <w:numId w:val="12"/>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Clarifies the 1,000 foot measurement.</w:t>
      </w:r>
    </w:p>
    <w:p w:rsidR="00205E15" w:rsidRPr="00B04ABF" w:rsidRDefault="00205E15" w:rsidP="00174CF1">
      <w:pPr>
        <w:pStyle w:val="ListParagraph"/>
        <w:numPr>
          <w:ilvl w:val="0"/>
          <w:numId w:val="12"/>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 xml:space="preserve">Straight line from property line of the protected area to property line of registrant’s residence. </w:t>
      </w:r>
    </w:p>
    <w:p w:rsidR="00B04ABF" w:rsidRDefault="00B04ABF" w:rsidP="00B04ABF">
      <w:pPr>
        <w:autoSpaceDE w:val="0"/>
        <w:autoSpaceDN w:val="0"/>
        <w:adjustRightInd w:val="0"/>
        <w:spacing w:after="0" w:line="240" w:lineRule="auto"/>
        <w:rPr>
          <w:rFonts w:ascii="Arial" w:hAnsi="Arial" w:cs="Arial"/>
          <w:sz w:val="24"/>
          <w:szCs w:val="24"/>
        </w:rPr>
      </w:pPr>
    </w:p>
    <w:p w:rsidR="00205E15" w:rsidRDefault="00174CF1" w:rsidP="00B04AB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HB 298 </w:t>
      </w:r>
      <w:r>
        <w:rPr>
          <w:rFonts w:ascii="Arial" w:hAnsi="Arial" w:cs="Arial"/>
          <w:b/>
          <w:sz w:val="24"/>
          <w:szCs w:val="24"/>
        </w:rPr>
        <w:tab/>
        <w:t xml:space="preserve">(“JILL’S LAW”) </w:t>
      </w:r>
      <w:r>
        <w:rPr>
          <w:rFonts w:ascii="Arial" w:hAnsi="Arial" w:cs="Arial"/>
          <w:b/>
          <w:sz w:val="24"/>
          <w:szCs w:val="24"/>
        </w:rPr>
        <w:tab/>
      </w:r>
      <w:r w:rsidR="00205E15" w:rsidRPr="00B04ABF">
        <w:rPr>
          <w:rFonts w:ascii="Arial" w:hAnsi="Arial" w:cs="Arial"/>
          <w:b/>
          <w:sz w:val="24"/>
          <w:szCs w:val="24"/>
        </w:rPr>
        <w:t>POLICE PURSUIT POLICIES</w:t>
      </w:r>
    </w:p>
    <w:p w:rsidR="00B04ABF" w:rsidRPr="00B04ABF" w:rsidRDefault="00B04ABF" w:rsidP="00B04ABF">
      <w:pPr>
        <w:autoSpaceDE w:val="0"/>
        <w:autoSpaceDN w:val="0"/>
        <w:adjustRightInd w:val="0"/>
        <w:spacing w:after="0" w:line="240" w:lineRule="auto"/>
        <w:rPr>
          <w:rFonts w:ascii="Arial" w:hAnsi="Arial" w:cs="Arial"/>
          <w:b/>
          <w:sz w:val="24"/>
          <w:szCs w:val="24"/>
        </w:rPr>
      </w:pPr>
    </w:p>
    <w:p w:rsidR="00B04ABF" w:rsidRDefault="00205E15" w:rsidP="00174CF1">
      <w:pPr>
        <w:pStyle w:val="ListParagraph"/>
        <w:numPr>
          <w:ilvl w:val="0"/>
          <w:numId w:val="14"/>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Creates KRS 61.298.</w:t>
      </w:r>
    </w:p>
    <w:p w:rsidR="00B04ABF" w:rsidRDefault="00205E15" w:rsidP="00174CF1">
      <w:pPr>
        <w:pStyle w:val="ListParagraph"/>
        <w:numPr>
          <w:ilvl w:val="0"/>
          <w:numId w:val="14"/>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Requires law enforcement agencies to adopt, implement, enforcement and maintain written policies on vehicular pursuits.</w:t>
      </w:r>
    </w:p>
    <w:p w:rsidR="00B04ABF" w:rsidRDefault="00205E15" w:rsidP="00174CF1">
      <w:pPr>
        <w:pStyle w:val="ListParagraph"/>
        <w:numPr>
          <w:ilvl w:val="0"/>
          <w:numId w:val="14"/>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Agencies must obtain written confirmation from every employed officer regarding receipt of policy.</w:t>
      </w:r>
    </w:p>
    <w:p w:rsidR="00B04ABF" w:rsidRDefault="00205E15" w:rsidP="00174CF1">
      <w:pPr>
        <w:pStyle w:val="ListParagraph"/>
        <w:numPr>
          <w:ilvl w:val="0"/>
          <w:numId w:val="14"/>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Pursuit policies must be filed with JPSC.</w:t>
      </w:r>
    </w:p>
    <w:p w:rsidR="00205E15" w:rsidRPr="00B04ABF" w:rsidRDefault="00205E15" w:rsidP="00174CF1">
      <w:pPr>
        <w:pStyle w:val="ListParagraph"/>
        <w:numPr>
          <w:ilvl w:val="0"/>
          <w:numId w:val="14"/>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Annual review of policies by agencies, with any revisions filed with JPSC within 10 days.  </w:t>
      </w:r>
    </w:p>
    <w:p w:rsidR="00205E15" w:rsidRPr="00B04ABF" w:rsidRDefault="00205E15" w:rsidP="00205E15">
      <w:pPr>
        <w:autoSpaceDE w:val="0"/>
        <w:autoSpaceDN w:val="0"/>
        <w:adjustRightInd w:val="0"/>
        <w:spacing w:after="0" w:line="240" w:lineRule="auto"/>
        <w:ind w:left="540" w:hanging="540"/>
        <w:rPr>
          <w:rFonts w:ascii="Arial" w:hAnsi="Arial" w:cs="Arial"/>
          <w:b/>
          <w:sz w:val="24"/>
          <w:szCs w:val="24"/>
        </w:rPr>
      </w:pPr>
    </w:p>
    <w:p w:rsidR="00205E15" w:rsidRPr="00B04ABF" w:rsidRDefault="00B04ABF" w:rsidP="00B04ABF">
      <w:pPr>
        <w:autoSpaceDE w:val="0"/>
        <w:autoSpaceDN w:val="0"/>
        <w:adjustRightInd w:val="0"/>
        <w:spacing w:after="0" w:line="240" w:lineRule="auto"/>
        <w:rPr>
          <w:rFonts w:ascii="Arial" w:hAnsi="Arial" w:cs="Arial"/>
          <w:b/>
          <w:sz w:val="24"/>
          <w:szCs w:val="24"/>
        </w:rPr>
      </w:pPr>
      <w:r>
        <w:rPr>
          <w:rFonts w:ascii="Arial" w:hAnsi="Arial" w:cs="Arial"/>
          <w:b/>
          <w:sz w:val="24"/>
          <w:szCs w:val="24"/>
        </w:rPr>
        <w:t>HB 382</w:t>
      </w:r>
      <w:r>
        <w:rPr>
          <w:rFonts w:ascii="Arial" w:hAnsi="Arial" w:cs="Arial"/>
          <w:b/>
          <w:sz w:val="24"/>
          <w:szCs w:val="24"/>
        </w:rPr>
        <w:tab/>
      </w:r>
      <w:r w:rsidR="00205E15" w:rsidRPr="00B04ABF">
        <w:rPr>
          <w:rFonts w:ascii="Arial" w:hAnsi="Arial" w:cs="Arial"/>
          <w:b/>
          <w:sz w:val="24"/>
          <w:szCs w:val="24"/>
        </w:rPr>
        <w:t>GOLF CARTS</w:t>
      </w: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205E15" w:rsidRPr="00B04ABF" w:rsidRDefault="00205E15" w:rsidP="00174CF1">
      <w:pPr>
        <w:pStyle w:val="ListParagraph"/>
        <w:numPr>
          <w:ilvl w:val="0"/>
          <w:numId w:val="15"/>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Amends KRS 189.286.</w:t>
      </w:r>
    </w:p>
    <w:p w:rsidR="00205E15" w:rsidRPr="00B04ABF" w:rsidRDefault="00205E15" w:rsidP="00174CF1">
      <w:pPr>
        <w:pStyle w:val="ListParagraph"/>
        <w:numPr>
          <w:ilvl w:val="0"/>
          <w:numId w:val="15"/>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Deletes the restriction that a golf cart may only be operated on a public roadway between sunrise and sunset.</w:t>
      </w:r>
    </w:p>
    <w:p w:rsidR="00205E15" w:rsidRPr="00B04ABF" w:rsidRDefault="00205E15" w:rsidP="00174CF1">
      <w:pPr>
        <w:pStyle w:val="ListParagraph"/>
        <w:numPr>
          <w:ilvl w:val="0"/>
          <w:numId w:val="15"/>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Leaves all other provisions governing golf carts in KRS 189.286 intact.  </w:t>
      </w:r>
    </w:p>
    <w:p w:rsidR="00205E15" w:rsidRPr="00205E15" w:rsidRDefault="00205E15" w:rsidP="00205E15">
      <w:pPr>
        <w:autoSpaceDE w:val="0"/>
        <w:autoSpaceDN w:val="0"/>
        <w:adjustRightInd w:val="0"/>
        <w:spacing w:after="0" w:line="240" w:lineRule="auto"/>
        <w:ind w:left="1170" w:hanging="450"/>
        <w:rPr>
          <w:rFonts w:ascii="Arial" w:hAnsi="Arial" w:cs="Arial"/>
          <w:sz w:val="24"/>
          <w:szCs w:val="24"/>
        </w:rPr>
      </w:pPr>
    </w:p>
    <w:p w:rsidR="00205E15" w:rsidRPr="00B04ABF" w:rsidRDefault="00B04ABF" w:rsidP="00B04AB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HB 570  </w:t>
      </w:r>
      <w:r>
        <w:rPr>
          <w:rFonts w:ascii="Arial" w:hAnsi="Arial" w:cs="Arial"/>
          <w:b/>
          <w:sz w:val="24"/>
          <w:szCs w:val="24"/>
        </w:rPr>
        <w:tab/>
      </w:r>
      <w:r w:rsidR="00205E15" w:rsidRPr="00B04ABF">
        <w:rPr>
          <w:rFonts w:ascii="Arial" w:hAnsi="Arial" w:cs="Arial"/>
          <w:b/>
          <w:sz w:val="24"/>
          <w:szCs w:val="24"/>
        </w:rPr>
        <w:t>INTERLOCAL AGREEMENTS</w:t>
      </w:r>
    </w:p>
    <w:p w:rsidR="00B04ABF" w:rsidRDefault="00B04ABF" w:rsidP="00B04ABF">
      <w:pPr>
        <w:autoSpaceDE w:val="0"/>
        <w:autoSpaceDN w:val="0"/>
        <w:adjustRightInd w:val="0"/>
        <w:spacing w:after="0" w:line="240" w:lineRule="auto"/>
        <w:rPr>
          <w:rFonts w:ascii="Arial" w:hAnsi="Arial" w:cs="Arial"/>
          <w:sz w:val="24"/>
          <w:szCs w:val="24"/>
        </w:rPr>
      </w:pPr>
    </w:p>
    <w:p w:rsidR="00205E15" w:rsidRPr="00B04ABF" w:rsidRDefault="00205E15" w:rsidP="00174CF1">
      <w:pPr>
        <w:pStyle w:val="ListParagraph"/>
        <w:numPr>
          <w:ilvl w:val="0"/>
          <w:numId w:val="16"/>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Amends various statutes contained in KRS Chapter 65.</w:t>
      </w:r>
    </w:p>
    <w:p w:rsidR="00205E15" w:rsidRPr="00B04ABF" w:rsidRDefault="00205E15" w:rsidP="00174CF1">
      <w:pPr>
        <w:pStyle w:val="ListParagraph"/>
        <w:numPr>
          <w:ilvl w:val="0"/>
          <w:numId w:val="16"/>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Defines “local government” and “public agency.”</w:t>
      </w:r>
    </w:p>
    <w:p w:rsidR="00205E15" w:rsidRPr="00B04ABF" w:rsidRDefault="00205E15" w:rsidP="00174CF1">
      <w:pPr>
        <w:pStyle w:val="ListParagraph"/>
        <w:numPr>
          <w:ilvl w:val="1"/>
          <w:numId w:val="16"/>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“Local government” – county, city, urban county, etc.</w:t>
      </w:r>
    </w:p>
    <w:p w:rsidR="00205E15" w:rsidRPr="00B04ABF" w:rsidRDefault="00205E15" w:rsidP="00174CF1">
      <w:pPr>
        <w:pStyle w:val="ListParagraph"/>
        <w:numPr>
          <w:ilvl w:val="1"/>
          <w:numId w:val="16"/>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“Public agency” – any local government, local agencies, boards, commissions, special taxing districts, school districts.</w:t>
      </w:r>
    </w:p>
    <w:p w:rsidR="00B04ABF" w:rsidRPr="00B04ABF" w:rsidRDefault="00205E15" w:rsidP="00174CF1">
      <w:pPr>
        <w:pStyle w:val="ListParagraph"/>
        <w:numPr>
          <w:ilvl w:val="0"/>
          <w:numId w:val="16"/>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Provides process and requirements for “public agency” to enter into interlocal agreements.  </w:t>
      </w:r>
    </w:p>
    <w:p w:rsidR="00B04ABF" w:rsidRDefault="00205E15" w:rsidP="00174CF1">
      <w:pPr>
        <w:pStyle w:val="ListParagraph"/>
        <w:numPr>
          <w:ilvl w:val="0"/>
          <w:numId w:val="16"/>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Amends KRS 65.255 with respect to interlocal agreements proving for cooperative action in the use of peace officers.</w:t>
      </w:r>
    </w:p>
    <w:p w:rsidR="00B04ABF" w:rsidRDefault="00205E15" w:rsidP="00174CF1">
      <w:pPr>
        <w:pStyle w:val="ListParagraph"/>
        <w:numPr>
          <w:ilvl w:val="0"/>
          <w:numId w:val="16"/>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Peace officers in the performance of their duties under an INTERLOCAL AGREEMENT outside their jurisdiction SHALL HAVE the same powers of arrest, other powers, immunities and privileges they possess in their own jurisdiction.</w:t>
      </w:r>
    </w:p>
    <w:p w:rsidR="00205E15" w:rsidRPr="00B04ABF" w:rsidRDefault="00205E15" w:rsidP="00174CF1">
      <w:pPr>
        <w:pStyle w:val="ListParagraph"/>
        <w:numPr>
          <w:ilvl w:val="0"/>
          <w:numId w:val="16"/>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Interlocal agreements can be used to enlarge the jurisdiction for SLEO employed by a school district.</w:t>
      </w:r>
    </w:p>
    <w:p w:rsidR="00B04ABF" w:rsidRDefault="00B04ABF" w:rsidP="00B04ABF">
      <w:pPr>
        <w:autoSpaceDE w:val="0"/>
        <w:autoSpaceDN w:val="0"/>
        <w:adjustRightInd w:val="0"/>
        <w:spacing w:after="0" w:line="240" w:lineRule="auto"/>
        <w:rPr>
          <w:rFonts w:ascii="Arial" w:hAnsi="Arial" w:cs="Arial"/>
          <w:sz w:val="24"/>
          <w:szCs w:val="24"/>
        </w:rPr>
      </w:pPr>
    </w:p>
    <w:p w:rsidR="00205E15" w:rsidRPr="00B04ABF" w:rsidRDefault="00B04ABF" w:rsidP="00B04ABF">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 xml:space="preserve">2019 LEGISLATION EFFECTIVE </w:t>
      </w:r>
      <w:r w:rsidR="00205E15" w:rsidRPr="00B04ABF">
        <w:rPr>
          <w:rFonts w:ascii="Arial" w:hAnsi="Arial" w:cs="Arial"/>
          <w:b/>
          <w:sz w:val="24"/>
          <w:szCs w:val="24"/>
        </w:rPr>
        <w:t>JULY 2020</w:t>
      </w:r>
    </w:p>
    <w:p w:rsidR="00B04ABF" w:rsidRDefault="00B04ABF" w:rsidP="00B04ABF">
      <w:pPr>
        <w:autoSpaceDE w:val="0"/>
        <w:autoSpaceDN w:val="0"/>
        <w:adjustRightInd w:val="0"/>
        <w:spacing w:after="0" w:line="240" w:lineRule="auto"/>
        <w:rPr>
          <w:rFonts w:ascii="Arial" w:hAnsi="Arial" w:cs="Arial"/>
          <w:sz w:val="24"/>
          <w:szCs w:val="24"/>
        </w:rPr>
      </w:pPr>
    </w:p>
    <w:p w:rsidR="00205E15" w:rsidRPr="00B04ABF" w:rsidRDefault="00174CF1" w:rsidP="00B04AB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SB 85 </w:t>
      </w:r>
      <w:r>
        <w:rPr>
          <w:rFonts w:ascii="Arial" w:hAnsi="Arial" w:cs="Arial"/>
          <w:b/>
          <w:sz w:val="24"/>
          <w:szCs w:val="24"/>
        </w:rPr>
        <w:tab/>
        <w:t xml:space="preserve">DUI </w:t>
      </w:r>
      <w:r>
        <w:rPr>
          <w:rFonts w:ascii="Arial" w:hAnsi="Arial" w:cs="Arial"/>
          <w:b/>
          <w:sz w:val="24"/>
          <w:szCs w:val="24"/>
        </w:rPr>
        <w:tab/>
      </w:r>
      <w:r>
        <w:rPr>
          <w:rFonts w:ascii="Arial" w:hAnsi="Arial" w:cs="Arial"/>
          <w:b/>
          <w:sz w:val="24"/>
          <w:szCs w:val="24"/>
        </w:rPr>
        <w:tab/>
      </w:r>
      <w:r w:rsidR="00205E15" w:rsidRPr="00B04ABF">
        <w:rPr>
          <w:rFonts w:ascii="Arial" w:hAnsi="Arial" w:cs="Arial"/>
          <w:b/>
          <w:sz w:val="24"/>
          <w:szCs w:val="24"/>
        </w:rPr>
        <w:t>Effective 7/1/2020</w:t>
      </w:r>
    </w:p>
    <w:p w:rsidR="00B04ABF" w:rsidRDefault="00B04ABF" w:rsidP="00B04ABF">
      <w:pPr>
        <w:autoSpaceDE w:val="0"/>
        <w:autoSpaceDN w:val="0"/>
        <w:adjustRightInd w:val="0"/>
        <w:spacing w:after="0" w:line="240" w:lineRule="auto"/>
        <w:rPr>
          <w:rFonts w:ascii="Arial" w:hAnsi="Arial" w:cs="Arial"/>
          <w:sz w:val="24"/>
          <w:szCs w:val="24"/>
        </w:rPr>
      </w:pPr>
    </w:p>
    <w:p w:rsidR="00B04ABF" w:rsidRPr="00B04ABF" w:rsidRDefault="00205E15" w:rsidP="00174CF1">
      <w:pPr>
        <w:pStyle w:val="ListParagraph"/>
        <w:numPr>
          <w:ilvl w:val="0"/>
          <w:numId w:val="18"/>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Tweaks use of blood tests for controlled substances if taken more than two hours after cessation.</w:t>
      </w:r>
    </w:p>
    <w:p w:rsidR="00205E15" w:rsidRPr="00B04ABF" w:rsidRDefault="00205E15" w:rsidP="00174CF1">
      <w:pPr>
        <w:pStyle w:val="ListParagraph"/>
        <w:numPr>
          <w:ilvl w:val="2"/>
          <w:numId w:val="17"/>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Inadmissible for per se, but admissible under other subsections.</w:t>
      </w:r>
    </w:p>
    <w:p w:rsidR="00B04ABF" w:rsidRDefault="00205E15" w:rsidP="00174CF1">
      <w:pPr>
        <w:pStyle w:val="ListParagraph"/>
        <w:numPr>
          <w:ilvl w:val="0"/>
          <w:numId w:val="19"/>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Refusal to submit to breath test not an aggravating circumstance for first offenders.</w:t>
      </w:r>
    </w:p>
    <w:p w:rsidR="00B04ABF" w:rsidRDefault="00205E15" w:rsidP="00174CF1">
      <w:pPr>
        <w:pStyle w:val="ListParagraph"/>
        <w:numPr>
          <w:ilvl w:val="0"/>
          <w:numId w:val="19"/>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Tweaks sentencing option for substance abuse treatment.</w:t>
      </w:r>
    </w:p>
    <w:p w:rsidR="00B04ABF" w:rsidRDefault="00205E15" w:rsidP="00174CF1">
      <w:pPr>
        <w:pStyle w:val="ListParagraph"/>
        <w:numPr>
          <w:ilvl w:val="0"/>
          <w:numId w:val="19"/>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Amends multiple statutes in KRS 189A.010.</w:t>
      </w:r>
    </w:p>
    <w:p w:rsidR="00B04ABF" w:rsidRDefault="00205E15" w:rsidP="00174CF1">
      <w:pPr>
        <w:pStyle w:val="ListParagraph"/>
        <w:numPr>
          <w:ilvl w:val="0"/>
          <w:numId w:val="19"/>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Presumption of not under influence drops from .05 to .04 BAC.</w:t>
      </w:r>
    </w:p>
    <w:p w:rsidR="00205E15" w:rsidRPr="00B04ABF" w:rsidRDefault="00205E15" w:rsidP="00174CF1">
      <w:pPr>
        <w:pStyle w:val="ListParagraph"/>
        <w:numPr>
          <w:ilvl w:val="0"/>
          <w:numId w:val="19"/>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LE may record refusals subject to existing provisions.</w:t>
      </w:r>
    </w:p>
    <w:p w:rsidR="00B04ABF" w:rsidRDefault="00205E15" w:rsidP="00174CF1">
      <w:pPr>
        <w:pStyle w:val="ListParagraph"/>
        <w:numPr>
          <w:ilvl w:val="2"/>
          <w:numId w:val="17"/>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Note KRS </w:t>
      </w:r>
      <w:proofErr w:type="gramStart"/>
      <w:r w:rsidRPr="00B04ABF">
        <w:rPr>
          <w:rFonts w:ascii="Arial" w:hAnsi="Arial" w:cs="Arial"/>
          <w:sz w:val="24"/>
          <w:szCs w:val="24"/>
        </w:rPr>
        <w:t>189A.100(</w:t>
      </w:r>
      <w:proofErr w:type="gramEnd"/>
      <w:r w:rsidRPr="00B04ABF">
        <w:rPr>
          <w:rFonts w:ascii="Arial" w:hAnsi="Arial" w:cs="Arial"/>
          <w:sz w:val="24"/>
          <w:szCs w:val="24"/>
        </w:rPr>
        <w:t xml:space="preserve">7) – renumbered – 1st degree official misconduct if the video is released to an unauthorized party. </w:t>
      </w:r>
    </w:p>
    <w:p w:rsidR="00205E15" w:rsidRPr="00B04ABF" w:rsidRDefault="00205E15" w:rsidP="00174CF1">
      <w:pPr>
        <w:pStyle w:val="ListParagraph"/>
        <w:numPr>
          <w:ilvl w:val="1"/>
          <w:numId w:val="17"/>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Refusal may result in suspension (not revocation).</w:t>
      </w:r>
    </w:p>
    <w:p w:rsidR="00205E15" w:rsidRPr="00B04ABF" w:rsidRDefault="00205E15" w:rsidP="00174CF1">
      <w:pPr>
        <w:pStyle w:val="ListParagraph"/>
        <w:numPr>
          <w:ilvl w:val="1"/>
          <w:numId w:val="17"/>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Requires surrender of plates of vehicles owned by offender unless they qualify for an ignition interlock or hardship license.</w:t>
      </w:r>
    </w:p>
    <w:p w:rsidR="00B04ABF" w:rsidRDefault="00205E15" w:rsidP="00174CF1">
      <w:pPr>
        <w:pStyle w:val="ListParagraph"/>
        <w:numPr>
          <w:ilvl w:val="1"/>
          <w:numId w:val="17"/>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Repeals and reenacts Ignition Interlock options for qualified offenders.</w:t>
      </w:r>
    </w:p>
    <w:p w:rsidR="00B04ABF" w:rsidRDefault="00205E15" w:rsidP="00174CF1">
      <w:pPr>
        <w:pStyle w:val="ListParagraph"/>
        <w:numPr>
          <w:ilvl w:val="1"/>
          <w:numId w:val="17"/>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Updates Ignition Interlocks to require cameras.</w:t>
      </w:r>
    </w:p>
    <w:p w:rsidR="00B04ABF" w:rsidRDefault="00205E15" w:rsidP="00174CF1">
      <w:pPr>
        <w:pStyle w:val="ListParagraph"/>
        <w:numPr>
          <w:ilvl w:val="1"/>
          <w:numId w:val="17"/>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 xml:space="preserve">Penalties for violating conditions of Ignition Interlock use both for driver and anyone who assists driver with false statements, etc. </w:t>
      </w:r>
    </w:p>
    <w:p w:rsidR="00205E15" w:rsidRPr="00B04ABF" w:rsidRDefault="00205E15" w:rsidP="00174CF1">
      <w:pPr>
        <w:pStyle w:val="ListParagraph"/>
        <w:numPr>
          <w:ilvl w:val="1"/>
          <w:numId w:val="17"/>
        </w:numPr>
        <w:autoSpaceDE w:val="0"/>
        <w:autoSpaceDN w:val="0"/>
        <w:adjustRightInd w:val="0"/>
        <w:spacing w:after="0" w:line="240" w:lineRule="auto"/>
        <w:ind w:left="720"/>
        <w:rPr>
          <w:rFonts w:ascii="Arial" w:hAnsi="Arial" w:cs="Arial"/>
          <w:sz w:val="24"/>
          <w:szCs w:val="24"/>
        </w:rPr>
      </w:pPr>
      <w:r w:rsidRPr="00B04ABF">
        <w:rPr>
          <w:rFonts w:ascii="Arial" w:hAnsi="Arial" w:cs="Arial"/>
          <w:sz w:val="24"/>
          <w:szCs w:val="24"/>
        </w:rPr>
        <w:t>Provisions for financial assistance to obtain Ignition Interlock devices.</w:t>
      </w:r>
    </w:p>
    <w:p w:rsidR="00205E15" w:rsidRPr="00205E15" w:rsidRDefault="00205E15" w:rsidP="00B04ABF">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jc w:val="center"/>
        <w:rPr>
          <w:rFonts w:ascii="Arial" w:hAnsi="Arial" w:cs="Arial"/>
          <w:sz w:val="24"/>
          <w:szCs w:val="24"/>
        </w:rPr>
      </w:pPr>
    </w:p>
    <w:p w:rsidR="00205E15" w:rsidRPr="00B04ABF" w:rsidRDefault="00B04ABF" w:rsidP="00174CF1">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U.S. SUPREME COURT </w:t>
      </w:r>
      <w:r w:rsidR="00205E15" w:rsidRPr="00B04ABF">
        <w:rPr>
          <w:rFonts w:ascii="Arial" w:hAnsi="Arial" w:cs="Arial"/>
          <w:b/>
          <w:sz w:val="24"/>
          <w:szCs w:val="24"/>
        </w:rPr>
        <w:t>2020</w:t>
      </w:r>
    </w:p>
    <w:p w:rsidR="00205E15" w:rsidRPr="00205E15" w:rsidRDefault="00205E15" w:rsidP="00B04ABF">
      <w:pPr>
        <w:autoSpaceDE w:val="0"/>
        <w:autoSpaceDN w:val="0"/>
        <w:adjustRightInd w:val="0"/>
        <w:spacing w:after="0" w:line="240" w:lineRule="auto"/>
        <w:rPr>
          <w:rFonts w:ascii="Arial" w:hAnsi="Arial" w:cs="Arial"/>
          <w:sz w:val="24"/>
          <w:szCs w:val="24"/>
        </w:rPr>
      </w:pPr>
    </w:p>
    <w:p w:rsidR="00205E15" w:rsidRPr="00B04ABF" w:rsidRDefault="00205E15" w:rsidP="00B04ABF">
      <w:pPr>
        <w:autoSpaceDE w:val="0"/>
        <w:autoSpaceDN w:val="0"/>
        <w:adjustRightInd w:val="0"/>
        <w:spacing w:after="0" w:line="240" w:lineRule="auto"/>
        <w:rPr>
          <w:rFonts w:ascii="Arial" w:hAnsi="Arial" w:cs="Arial"/>
          <w:b/>
          <w:sz w:val="24"/>
          <w:szCs w:val="24"/>
        </w:rPr>
      </w:pPr>
      <w:r w:rsidRPr="00B04ABF">
        <w:rPr>
          <w:rFonts w:ascii="Arial" w:hAnsi="Arial" w:cs="Arial"/>
          <w:b/>
          <w:sz w:val="24"/>
          <w:szCs w:val="24"/>
          <w:u w:val="single"/>
        </w:rPr>
        <w:t>Kansas v. Glover</w:t>
      </w:r>
      <w:r w:rsidR="00174CF1">
        <w:rPr>
          <w:rFonts w:ascii="Arial" w:hAnsi="Arial" w:cs="Arial"/>
          <w:b/>
          <w:sz w:val="24"/>
          <w:szCs w:val="24"/>
        </w:rPr>
        <w:t xml:space="preserve">, </w:t>
      </w:r>
      <w:r w:rsidRPr="00B04ABF">
        <w:rPr>
          <w:rFonts w:ascii="Arial" w:hAnsi="Arial" w:cs="Arial"/>
          <w:b/>
          <w:sz w:val="24"/>
          <w:szCs w:val="24"/>
        </w:rPr>
        <w:t>589 U.S. _____ (2020).</w:t>
      </w:r>
    </w:p>
    <w:p w:rsidR="00B04ABF" w:rsidRDefault="00B04ABF" w:rsidP="00B04ABF">
      <w:pPr>
        <w:autoSpaceDE w:val="0"/>
        <w:autoSpaceDN w:val="0"/>
        <w:adjustRightInd w:val="0"/>
        <w:spacing w:after="0" w:line="240" w:lineRule="auto"/>
        <w:rPr>
          <w:rFonts w:ascii="Arial" w:hAnsi="Arial" w:cs="Arial"/>
          <w:sz w:val="24"/>
          <w:szCs w:val="24"/>
        </w:rPr>
      </w:pPr>
    </w:p>
    <w:p w:rsidR="00205E15" w:rsidRPr="00B04ABF" w:rsidRDefault="00205E15" w:rsidP="00174CF1">
      <w:pPr>
        <w:pStyle w:val="ListParagraph"/>
        <w:numPr>
          <w:ilvl w:val="0"/>
          <w:numId w:val="20"/>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Deputy Sheriff observed pickup truck with Kansas plate 295 ATJ being operated by male subject.</w:t>
      </w:r>
    </w:p>
    <w:p w:rsidR="00205E15" w:rsidRPr="00B04ABF" w:rsidRDefault="00205E15" w:rsidP="00174CF1">
      <w:pPr>
        <w:pStyle w:val="ListParagraph"/>
        <w:numPr>
          <w:ilvl w:val="0"/>
          <w:numId w:val="20"/>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Deputy runs the plate – Glover the registered owner.</w:t>
      </w:r>
    </w:p>
    <w:p w:rsidR="00205E15" w:rsidRPr="00B04ABF" w:rsidRDefault="00205E15" w:rsidP="00174CF1">
      <w:pPr>
        <w:pStyle w:val="ListParagraph"/>
        <w:numPr>
          <w:ilvl w:val="0"/>
          <w:numId w:val="20"/>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Glover’s license had been revoked.</w:t>
      </w:r>
    </w:p>
    <w:p w:rsidR="00205E15" w:rsidRPr="00B04ABF" w:rsidRDefault="00205E15" w:rsidP="00174CF1">
      <w:pPr>
        <w:pStyle w:val="ListParagraph"/>
        <w:numPr>
          <w:ilvl w:val="0"/>
          <w:numId w:val="20"/>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Deputy executes traffic stop.</w:t>
      </w:r>
    </w:p>
    <w:p w:rsidR="00B04ABF" w:rsidRPr="00B04ABF" w:rsidRDefault="00205E15" w:rsidP="00174CF1">
      <w:pPr>
        <w:pStyle w:val="ListParagraph"/>
        <w:numPr>
          <w:ilvl w:val="0"/>
          <w:numId w:val="20"/>
        </w:numPr>
        <w:autoSpaceDE w:val="0"/>
        <w:autoSpaceDN w:val="0"/>
        <w:adjustRightInd w:val="0"/>
        <w:spacing w:after="0" w:line="240" w:lineRule="auto"/>
        <w:rPr>
          <w:rFonts w:ascii="Arial" w:hAnsi="Arial" w:cs="Arial"/>
          <w:sz w:val="24"/>
          <w:szCs w:val="24"/>
          <w:u w:val="single"/>
        </w:rPr>
      </w:pPr>
      <w:r w:rsidRPr="00B04ABF">
        <w:rPr>
          <w:rFonts w:ascii="Arial" w:hAnsi="Arial" w:cs="Arial"/>
          <w:sz w:val="24"/>
          <w:szCs w:val="24"/>
        </w:rPr>
        <w:t xml:space="preserve">During stop, deputy learns Glover was driving the vehicle and was charged with driving as a habitual violator.  </w:t>
      </w:r>
    </w:p>
    <w:p w:rsidR="00205E15" w:rsidRPr="00B04ABF" w:rsidRDefault="00205E15" w:rsidP="00174CF1">
      <w:pPr>
        <w:pStyle w:val="ListParagraph"/>
        <w:numPr>
          <w:ilvl w:val="0"/>
          <w:numId w:val="20"/>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Glover moves to suppress evidence, arguing that Deputy could not articulate any reasonable suspicion of criminal activity.  </w:t>
      </w:r>
    </w:p>
    <w:p w:rsidR="00205E15" w:rsidRPr="00B04ABF" w:rsidRDefault="00205E15" w:rsidP="00174CF1">
      <w:pPr>
        <w:pStyle w:val="ListParagraph"/>
        <w:numPr>
          <w:ilvl w:val="0"/>
          <w:numId w:val="20"/>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Trial court suppresses evidence.</w:t>
      </w:r>
    </w:p>
    <w:p w:rsidR="00205E15" w:rsidRPr="00B04ABF" w:rsidRDefault="00205E15" w:rsidP="00174CF1">
      <w:pPr>
        <w:pStyle w:val="ListParagraph"/>
        <w:numPr>
          <w:ilvl w:val="0"/>
          <w:numId w:val="20"/>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Kansas Supreme Court affirmed, calling the stop “only a hunch” that Glover was actually driving the vehicle.</w:t>
      </w:r>
    </w:p>
    <w:p w:rsidR="00205E15" w:rsidRPr="00B04ABF" w:rsidRDefault="00205E15" w:rsidP="00174CF1">
      <w:pPr>
        <w:pStyle w:val="ListParagraph"/>
        <w:numPr>
          <w:ilvl w:val="0"/>
          <w:numId w:val="20"/>
        </w:numPr>
        <w:autoSpaceDE w:val="0"/>
        <w:autoSpaceDN w:val="0"/>
        <w:adjustRightInd w:val="0"/>
        <w:spacing w:after="0" w:line="240" w:lineRule="auto"/>
        <w:rPr>
          <w:rFonts w:ascii="Arial" w:hAnsi="Arial" w:cs="Arial"/>
          <w:sz w:val="24"/>
          <w:szCs w:val="24"/>
        </w:rPr>
      </w:pPr>
      <w:r w:rsidRPr="00B04ABF">
        <w:rPr>
          <w:rFonts w:ascii="Arial" w:hAnsi="Arial" w:cs="Arial"/>
          <w:sz w:val="24"/>
          <w:szCs w:val="24"/>
        </w:rPr>
        <w:t xml:space="preserve">SCOTUS grants certiorari.  </w:t>
      </w: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0770DB">
      <w:pPr>
        <w:autoSpaceDE w:val="0"/>
        <w:autoSpaceDN w:val="0"/>
        <w:adjustRightInd w:val="0"/>
        <w:spacing w:after="0" w:line="240" w:lineRule="auto"/>
        <w:ind w:left="1440" w:hanging="1440"/>
        <w:rPr>
          <w:rFonts w:ascii="Arial" w:hAnsi="Arial" w:cs="Arial"/>
          <w:sz w:val="24"/>
          <w:szCs w:val="24"/>
        </w:rPr>
      </w:pPr>
      <w:r w:rsidRPr="00174CF1">
        <w:rPr>
          <w:rFonts w:ascii="Arial" w:hAnsi="Arial" w:cs="Arial"/>
          <w:b/>
          <w:bCs/>
          <w:sz w:val="24"/>
          <w:szCs w:val="24"/>
        </w:rPr>
        <w:lastRenderedPageBreak/>
        <w:t>ISSUE</w:t>
      </w:r>
      <w:r w:rsidRPr="00174CF1">
        <w:rPr>
          <w:rFonts w:ascii="Arial" w:hAnsi="Arial" w:cs="Arial"/>
          <w:sz w:val="24"/>
          <w:szCs w:val="24"/>
        </w:rPr>
        <w:t>:</w:t>
      </w:r>
      <w:r w:rsidRPr="00174CF1">
        <w:rPr>
          <w:rFonts w:ascii="Arial" w:hAnsi="Arial" w:cs="Arial"/>
          <w:sz w:val="24"/>
          <w:szCs w:val="24"/>
        </w:rPr>
        <w:tab/>
      </w:r>
      <w:r w:rsidRPr="00205E15">
        <w:rPr>
          <w:rFonts w:ascii="Arial" w:hAnsi="Arial" w:cs="Arial"/>
          <w:sz w:val="24"/>
          <w:szCs w:val="24"/>
        </w:rPr>
        <w:t>For purposes of</w:t>
      </w:r>
      <w:r w:rsidR="00B04ABF">
        <w:rPr>
          <w:rFonts w:ascii="Arial" w:hAnsi="Arial" w:cs="Arial"/>
          <w:sz w:val="24"/>
          <w:szCs w:val="24"/>
        </w:rPr>
        <w:t xml:space="preserve"> an investigative stop under </w:t>
      </w:r>
      <w:r w:rsidRPr="00205E15">
        <w:rPr>
          <w:rFonts w:ascii="Arial" w:hAnsi="Arial" w:cs="Arial"/>
          <w:sz w:val="24"/>
          <w:szCs w:val="24"/>
        </w:rPr>
        <w:t>the Fourth Amend</w:t>
      </w:r>
      <w:r w:rsidR="00B04ABF">
        <w:rPr>
          <w:rFonts w:ascii="Arial" w:hAnsi="Arial" w:cs="Arial"/>
          <w:sz w:val="24"/>
          <w:szCs w:val="24"/>
        </w:rPr>
        <w:t xml:space="preserve">ment, is it reasonable for an </w:t>
      </w:r>
      <w:r w:rsidRPr="00205E15">
        <w:rPr>
          <w:rFonts w:ascii="Arial" w:hAnsi="Arial" w:cs="Arial"/>
          <w:sz w:val="24"/>
          <w:szCs w:val="24"/>
        </w:rPr>
        <w:t>officer to suspect</w:t>
      </w:r>
      <w:r w:rsidR="00B04ABF">
        <w:rPr>
          <w:rFonts w:ascii="Arial" w:hAnsi="Arial" w:cs="Arial"/>
          <w:sz w:val="24"/>
          <w:szCs w:val="24"/>
        </w:rPr>
        <w:t xml:space="preserve"> that the registered owner of </w:t>
      </w:r>
      <w:r w:rsidRPr="00205E15">
        <w:rPr>
          <w:rFonts w:ascii="Arial" w:hAnsi="Arial" w:cs="Arial"/>
          <w:sz w:val="24"/>
          <w:szCs w:val="24"/>
        </w:rPr>
        <w:t>a vehicle is the o</w:t>
      </w:r>
      <w:r w:rsidR="00B04ABF">
        <w:rPr>
          <w:rFonts w:ascii="Arial" w:hAnsi="Arial" w:cs="Arial"/>
          <w:sz w:val="24"/>
          <w:szCs w:val="24"/>
        </w:rPr>
        <w:t xml:space="preserve">ne driving the vehicle absent </w:t>
      </w:r>
      <w:r w:rsidRPr="00205E15">
        <w:rPr>
          <w:rFonts w:ascii="Arial" w:hAnsi="Arial" w:cs="Arial"/>
          <w:sz w:val="24"/>
          <w:szCs w:val="24"/>
        </w:rPr>
        <w:t>any information to the contrary?</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sz w:val="24"/>
          <w:szCs w:val="24"/>
        </w:rPr>
      </w:pPr>
      <w:r w:rsidRPr="00174CF1">
        <w:rPr>
          <w:rFonts w:ascii="Arial" w:hAnsi="Arial" w:cs="Arial"/>
          <w:b/>
          <w:bCs/>
          <w:sz w:val="24"/>
          <w:szCs w:val="24"/>
        </w:rPr>
        <w:t>HOLDING</w:t>
      </w:r>
      <w:r w:rsidRPr="00205E15">
        <w:rPr>
          <w:rFonts w:ascii="Arial" w:hAnsi="Arial" w:cs="Arial"/>
          <w:sz w:val="24"/>
          <w:szCs w:val="24"/>
        </w:rPr>
        <w:t>:</w:t>
      </w:r>
      <w:r w:rsidRPr="00205E15">
        <w:rPr>
          <w:rFonts w:ascii="Arial" w:hAnsi="Arial" w:cs="Arial"/>
          <w:sz w:val="24"/>
          <w:szCs w:val="24"/>
        </w:rPr>
        <w:tab/>
        <w:t>YES.  S</w:t>
      </w:r>
      <w:r w:rsidR="00B04ABF">
        <w:rPr>
          <w:rFonts w:ascii="Arial" w:hAnsi="Arial" w:cs="Arial"/>
          <w:sz w:val="24"/>
          <w:szCs w:val="24"/>
        </w:rPr>
        <w:t xml:space="preserve">top was reasonable under the </w:t>
      </w:r>
      <w:r w:rsidRPr="00205E15">
        <w:rPr>
          <w:rFonts w:ascii="Arial" w:hAnsi="Arial" w:cs="Arial"/>
          <w:sz w:val="24"/>
          <w:szCs w:val="24"/>
        </w:rPr>
        <w:t>Fourth Amendment.</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sz w:val="24"/>
          <w:szCs w:val="24"/>
        </w:rPr>
      </w:pPr>
      <w:r w:rsidRPr="00174CF1">
        <w:rPr>
          <w:rFonts w:ascii="Arial" w:hAnsi="Arial" w:cs="Arial"/>
          <w:b/>
          <w:bCs/>
          <w:sz w:val="24"/>
          <w:szCs w:val="24"/>
        </w:rPr>
        <w:t>WHY</w:t>
      </w:r>
      <w:proofErr w:type="gramStart"/>
      <w:r w:rsidRPr="00174CF1">
        <w:rPr>
          <w:rFonts w:ascii="Arial" w:hAnsi="Arial" w:cs="Arial"/>
          <w:b/>
          <w:bCs/>
          <w:sz w:val="24"/>
          <w:szCs w:val="24"/>
        </w:rPr>
        <w:t>?</w:t>
      </w:r>
      <w:r w:rsidR="00B04ABF" w:rsidRPr="00174CF1">
        <w:rPr>
          <w:rFonts w:ascii="Arial" w:hAnsi="Arial" w:cs="Arial"/>
          <w:sz w:val="24"/>
          <w:szCs w:val="24"/>
        </w:rPr>
        <w:t>:</w:t>
      </w:r>
      <w:proofErr w:type="gramEnd"/>
      <w:r w:rsidR="00B04ABF">
        <w:rPr>
          <w:rFonts w:ascii="Arial" w:hAnsi="Arial" w:cs="Arial"/>
          <w:sz w:val="24"/>
          <w:szCs w:val="24"/>
        </w:rPr>
        <w:tab/>
      </w:r>
      <w:r w:rsidRPr="00205E15">
        <w:rPr>
          <w:rFonts w:ascii="Arial" w:hAnsi="Arial" w:cs="Arial"/>
          <w:sz w:val="24"/>
          <w:szCs w:val="24"/>
        </w:rPr>
        <w:t>Deputy lac</w:t>
      </w:r>
      <w:r w:rsidR="00B04ABF">
        <w:rPr>
          <w:rFonts w:ascii="Arial" w:hAnsi="Arial" w:cs="Arial"/>
          <w:sz w:val="24"/>
          <w:szCs w:val="24"/>
        </w:rPr>
        <w:t xml:space="preserve">ked info. </w:t>
      </w:r>
      <w:proofErr w:type="gramStart"/>
      <w:r w:rsidR="00B04ABF">
        <w:rPr>
          <w:rFonts w:ascii="Arial" w:hAnsi="Arial" w:cs="Arial"/>
          <w:sz w:val="24"/>
          <w:szCs w:val="24"/>
        </w:rPr>
        <w:t>negating</w:t>
      </w:r>
      <w:proofErr w:type="gramEnd"/>
      <w:r w:rsidR="00B04ABF">
        <w:rPr>
          <w:rFonts w:ascii="Arial" w:hAnsi="Arial" w:cs="Arial"/>
          <w:sz w:val="24"/>
          <w:szCs w:val="24"/>
        </w:rPr>
        <w:t xml:space="preserve"> inference </w:t>
      </w:r>
      <w:r w:rsidRPr="00205E15">
        <w:rPr>
          <w:rFonts w:ascii="Arial" w:hAnsi="Arial" w:cs="Arial"/>
          <w:sz w:val="24"/>
          <w:szCs w:val="24"/>
        </w:rPr>
        <w:t>that the operator was the owner.</w:t>
      </w:r>
    </w:p>
    <w:p w:rsidR="00B04ABF" w:rsidRDefault="00B04ABF" w:rsidP="00B04ABF">
      <w:pPr>
        <w:autoSpaceDE w:val="0"/>
        <w:autoSpaceDN w:val="0"/>
        <w:adjustRightInd w:val="0"/>
        <w:spacing w:after="0" w:line="240" w:lineRule="auto"/>
        <w:rPr>
          <w:rFonts w:ascii="Arial" w:hAnsi="Arial" w:cs="Arial"/>
          <w:sz w:val="24"/>
          <w:szCs w:val="24"/>
        </w:rPr>
      </w:pPr>
    </w:p>
    <w:p w:rsidR="00205E15" w:rsidRPr="00B04ABF" w:rsidRDefault="00B04ABF" w:rsidP="00174CF1">
      <w:pPr>
        <w:autoSpaceDE w:val="0"/>
        <w:autoSpaceDN w:val="0"/>
        <w:adjustRightInd w:val="0"/>
        <w:spacing w:after="0" w:line="240" w:lineRule="auto"/>
        <w:jc w:val="center"/>
        <w:rPr>
          <w:rFonts w:ascii="Arial" w:hAnsi="Arial" w:cs="Arial"/>
          <w:b/>
          <w:sz w:val="24"/>
          <w:szCs w:val="24"/>
        </w:rPr>
      </w:pPr>
      <w:r w:rsidRPr="00B04ABF">
        <w:rPr>
          <w:rFonts w:ascii="Arial" w:hAnsi="Arial" w:cs="Arial"/>
          <w:b/>
          <w:sz w:val="24"/>
          <w:szCs w:val="24"/>
        </w:rPr>
        <w:t>KENTUCKY APPELLATE AND SIXTH CIRCUIT OPINIONS</w:t>
      </w:r>
    </w:p>
    <w:p w:rsidR="00B04ABF" w:rsidRPr="00205E15" w:rsidRDefault="00B04ABF" w:rsidP="00B04ABF">
      <w:pPr>
        <w:autoSpaceDE w:val="0"/>
        <w:autoSpaceDN w:val="0"/>
        <w:adjustRightInd w:val="0"/>
        <w:spacing w:after="0" w:line="240" w:lineRule="auto"/>
        <w:rPr>
          <w:rFonts w:ascii="Arial" w:hAnsi="Arial" w:cs="Arial"/>
          <w:sz w:val="24"/>
          <w:szCs w:val="24"/>
        </w:rPr>
      </w:pPr>
    </w:p>
    <w:p w:rsidR="00205E15" w:rsidRPr="00B04ABF" w:rsidRDefault="00174CF1" w:rsidP="00B04ABF">
      <w:pPr>
        <w:autoSpaceDE w:val="0"/>
        <w:autoSpaceDN w:val="0"/>
        <w:adjustRightInd w:val="0"/>
        <w:spacing w:after="0" w:line="240" w:lineRule="auto"/>
        <w:rPr>
          <w:rFonts w:ascii="Arial" w:hAnsi="Arial" w:cs="Arial"/>
          <w:b/>
          <w:sz w:val="24"/>
          <w:szCs w:val="24"/>
        </w:rPr>
      </w:pPr>
      <w:r>
        <w:rPr>
          <w:rFonts w:ascii="Arial" w:hAnsi="Arial" w:cs="Arial"/>
          <w:b/>
          <w:sz w:val="24"/>
          <w:szCs w:val="24"/>
        </w:rPr>
        <w:t>OFFICIAL LIABILITY</w:t>
      </w:r>
    </w:p>
    <w:p w:rsidR="00B04ABF" w:rsidRDefault="00B04ABF" w:rsidP="00B04ABF">
      <w:pPr>
        <w:autoSpaceDE w:val="0"/>
        <w:autoSpaceDN w:val="0"/>
        <w:adjustRightInd w:val="0"/>
        <w:spacing w:after="0" w:line="240" w:lineRule="auto"/>
        <w:rPr>
          <w:rFonts w:ascii="Arial" w:hAnsi="Arial" w:cs="Arial"/>
          <w:sz w:val="24"/>
          <w:szCs w:val="24"/>
        </w:rPr>
      </w:pPr>
    </w:p>
    <w:p w:rsidR="00205E15" w:rsidRPr="00B04ABF" w:rsidRDefault="00205E15" w:rsidP="00B04ABF">
      <w:pPr>
        <w:autoSpaceDE w:val="0"/>
        <w:autoSpaceDN w:val="0"/>
        <w:adjustRightInd w:val="0"/>
        <w:spacing w:after="0" w:line="240" w:lineRule="auto"/>
        <w:rPr>
          <w:rFonts w:ascii="Arial" w:hAnsi="Arial" w:cs="Arial"/>
          <w:b/>
          <w:sz w:val="24"/>
          <w:szCs w:val="24"/>
        </w:rPr>
      </w:pPr>
      <w:r w:rsidRPr="00B04ABF">
        <w:rPr>
          <w:rFonts w:ascii="Arial" w:hAnsi="Arial" w:cs="Arial"/>
          <w:b/>
          <w:sz w:val="24"/>
          <w:szCs w:val="24"/>
          <w:u w:val="single"/>
        </w:rPr>
        <w:t>Gonzalez v. Johnson</w:t>
      </w:r>
      <w:r w:rsidR="00B04ABF">
        <w:rPr>
          <w:rFonts w:ascii="Arial" w:hAnsi="Arial" w:cs="Arial"/>
          <w:b/>
          <w:sz w:val="24"/>
          <w:szCs w:val="24"/>
        </w:rPr>
        <w:t xml:space="preserve">, </w:t>
      </w:r>
      <w:r w:rsidRPr="00B04ABF">
        <w:rPr>
          <w:rFonts w:ascii="Arial" w:hAnsi="Arial" w:cs="Arial"/>
          <w:b/>
          <w:sz w:val="24"/>
          <w:szCs w:val="24"/>
        </w:rPr>
        <w:t>581 S.W.3d 529 (Ky. 2019)</w:t>
      </w:r>
    </w:p>
    <w:p w:rsidR="00205E15" w:rsidRPr="00B04ABF" w:rsidRDefault="00205E15" w:rsidP="00205E15">
      <w:pPr>
        <w:autoSpaceDE w:val="0"/>
        <w:autoSpaceDN w:val="0"/>
        <w:adjustRightInd w:val="0"/>
        <w:spacing w:after="0" w:line="240" w:lineRule="auto"/>
        <w:rPr>
          <w:rFonts w:ascii="Arial" w:hAnsi="Arial" w:cs="Arial"/>
          <w:b/>
          <w:sz w:val="24"/>
          <w:szCs w:val="24"/>
        </w:rPr>
      </w:pPr>
    </w:p>
    <w:p w:rsidR="00205E15" w:rsidRPr="000770DB" w:rsidRDefault="00205E15" w:rsidP="00174CF1">
      <w:pPr>
        <w:pStyle w:val="ListParagraph"/>
        <w:numPr>
          <w:ilvl w:val="0"/>
          <w:numId w:val="21"/>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Joint KSP/Scott Co. S.O. sting operation/heroin dealer.</w:t>
      </w:r>
    </w:p>
    <w:p w:rsidR="00205E15" w:rsidRPr="000770DB" w:rsidRDefault="00205E15" w:rsidP="00174CF1">
      <w:pPr>
        <w:pStyle w:val="ListParagraph"/>
        <w:numPr>
          <w:ilvl w:val="0"/>
          <w:numId w:val="21"/>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Controlled buy set up; Dep. Johnson to perform a traffic stop if possible.</w:t>
      </w:r>
    </w:p>
    <w:p w:rsidR="00205E15" w:rsidRPr="000770DB" w:rsidRDefault="00205E15" w:rsidP="00174CF1">
      <w:pPr>
        <w:pStyle w:val="ListParagraph"/>
        <w:numPr>
          <w:ilvl w:val="0"/>
          <w:numId w:val="21"/>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Johnson sees suspect run a red light, begins pursuit.</w:t>
      </w:r>
    </w:p>
    <w:p w:rsidR="00205E15" w:rsidRPr="000770DB" w:rsidRDefault="00205E15" w:rsidP="00174CF1">
      <w:pPr>
        <w:pStyle w:val="ListParagraph"/>
        <w:numPr>
          <w:ilvl w:val="0"/>
          <w:numId w:val="21"/>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Rain made the road slippery.  </w:t>
      </w:r>
    </w:p>
    <w:p w:rsidR="00205E15" w:rsidRPr="000770DB" w:rsidRDefault="00205E15" w:rsidP="00174CF1">
      <w:pPr>
        <w:pStyle w:val="ListParagraph"/>
        <w:numPr>
          <w:ilvl w:val="0"/>
          <w:numId w:val="21"/>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Deputy’s light</w:t>
      </w:r>
      <w:r w:rsidR="000770DB">
        <w:rPr>
          <w:rFonts w:ascii="Arial" w:hAnsi="Arial" w:cs="Arial"/>
          <w:sz w:val="24"/>
          <w:szCs w:val="24"/>
        </w:rPr>
        <w:t xml:space="preserve">s were functioning, sirens may not have been working properly </w:t>
      </w:r>
      <w:r w:rsidRPr="000770DB">
        <w:rPr>
          <w:rFonts w:ascii="Arial" w:hAnsi="Arial" w:cs="Arial"/>
          <w:sz w:val="24"/>
          <w:szCs w:val="24"/>
        </w:rPr>
        <w:t>in violation of KRS 189.940 and agency policy.</w:t>
      </w:r>
    </w:p>
    <w:p w:rsidR="00205E15" w:rsidRPr="000770DB" w:rsidRDefault="00205E15" w:rsidP="00174CF1">
      <w:pPr>
        <w:pStyle w:val="ListParagraph"/>
        <w:numPr>
          <w:ilvl w:val="0"/>
          <w:numId w:val="21"/>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Upon approaching S-curve, pursuit terminated.</w:t>
      </w:r>
    </w:p>
    <w:p w:rsidR="00205E15" w:rsidRPr="000770DB" w:rsidRDefault="00205E15" w:rsidP="00174CF1">
      <w:pPr>
        <w:pStyle w:val="ListParagraph"/>
        <w:numPr>
          <w:ilvl w:val="0"/>
          <w:numId w:val="21"/>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Suspect loses control and crashes into another car.  </w:t>
      </w:r>
    </w:p>
    <w:p w:rsidR="00B04ABF" w:rsidRDefault="00B04ABF" w:rsidP="00205E15">
      <w:pPr>
        <w:autoSpaceDE w:val="0"/>
        <w:autoSpaceDN w:val="0"/>
        <w:adjustRightInd w:val="0"/>
        <w:spacing w:after="0" w:line="240" w:lineRule="auto"/>
        <w:rPr>
          <w:rFonts w:ascii="Arial" w:hAnsi="Arial" w:cs="Arial"/>
          <w:sz w:val="24"/>
          <w:szCs w:val="24"/>
          <w:u w:val="single"/>
        </w:rPr>
      </w:pPr>
    </w:p>
    <w:p w:rsidR="00205E15" w:rsidRPr="00205E15" w:rsidRDefault="00205E15" w:rsidP="00B04ABF">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Pr="00205E15">
        <w:rPr>
          <w:rFonts w:ascii="Arial" w:hAnsi="Arial" w:cs="Arial"/>
          <w:b/>
          <w:bCs/>
          <w:sz w:val="24"/>
          <w:szCs w:val="24"/>
        </w:rPr>
        <w:t xml:space="preserve"> </w:t>
      </w:r>
      <w:r w:rsidRPr="00205E15">
        <w:rPr>
          <w:rFonts w:ascii="Arial" w:hAnsi="Arial" w:cs="Arial"/>
          <w:b/>
          <w:bCs/>
          <w:sz w:val="24"/>
          <w:szCs w:val="24"/>
        </w:rPr>
        <w:tab/>
      </w:r>
      <w:r w:rsidRPr="00205E15">
        <w:rPr>
          <w:rFonts w:ascii="Arial" w:hAnsi="Arial" w:cs="Arial"/>
          <w:sz w:val="24"/>
          <w:szCs w:val="24"/>
        </w:rPr>
        <w:t>Can a law</w:t>
      </w:r>
      <w:r w:rsidR="00B04ABF">
        <w:rPr>
          <w:rFonts w:ascii="Arial" w:hAnsi="Arial" w:cs="Arial"/>
          <w:sz w:val="24"/>
          <w:szCs w:val="24"/>
        </w:rPr>
        <w:t xml:space="preserve"> enforcement officer be the </w:t>
      </w:r>
      <w:r w:rsidRPr="00205E15">
        <w:rPr>
          <w:rFonts w:ascii="Arial" w:hAnsi="Arial" w:cs="Arial"/>
          <w:sz w:val="24"/>
          <w:szCs w:val="24"/>
        </w:rPr>
        <w:t>cause-in-fact of damages inflict</w:t>
      </w:r>
      <w:r w:rsidR="00B04ABF">
        <w:rPr>
          <w:rFonts w:ascii="Arial" w:hAnsi="Arial" w:cs="Arial"/>
          <w:sz w:val="24"/>
          <w:szCs w:val="24"/>
        </w:rPr>
        <w:t xml:space="preserve">ed upon </w:t>
      </w:r>
      <w:r w:rsidRPr="00205E15">
        <w:rPr>
          <w:rFonts w:ascii="Arial" w:hAnsi="Arial" w:cs="Arial"/>
          <w:sz w:val="24"/>
          <w:szCs w:val="24"/>
        </w:rPr>
        <w:t>a third party</w:t>
      </w:r>
      <w:r w:rsidR="00B04ABF">
        <w:rPr>
          <w:rFonts w:ascii="Arial" w:hAnsi="Arial" w:cs="Arial"/>
          <w:sz w:val="24"/>
          <w:szCs w:val="24"/>
        </w:rPr>
        <w:t xml:space="preserve"> as a result of a negligent </w:t>
      </w:r>
      <w:r w:rsidRPr="00205E15">
        <w:rPr>
          <w:rFonts w:ascii="Arial" w:hAnsi="Arial" w:cs="Arial"/>
          <w:sz w:val="24"/>
          <w:szCs w:val="24"/>
        </w:rPr>
        <w:t xml:space="preserve">pursuit of a criminal suspect? </w:t>
      </w:r>
    </w:p>
    <w:p w:rsidR="00205E15" w:rsidRPr="00205E15" w:rsidRDefault="00205E15" w:rsidP="00205E15">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w:t>
      </w:r>
    </w:p>
    <w:p w:rsidR="00205E15" w:rsidRPr="00205E15" w:rsidRDefault="00205E15" w:rsidP="00205E15">
      <w:pPr>
        <w:autoSpaceDE w:val="0"/>
        <w:autoSpaceDN w:val="0"/>
        <w:adjustRightInd w:val="0"/>
        <w:spacing w:after="0" w:line="240" w:lineRule="auto"/>
        <w:rPr>
          <w:rFonts w:ascii="Arial" w:hAnsi="Arial" w:cs="Arial"/>
          <w:sz w:val="24"/>
          <w:szCs w:val="24"/>
        </w:rPr>
      </w:pPr>
      <w:r w:rsidRPr="00174CF1">
        <w:rPr>
          <w:rFonts w:ascii="Arial" w:hAnsi="Arial" w:cs="Arial"/>
          <w:b/>
          <w:bCs/>
          <w:sz w:val="24"/>
          <w:szCs w:val="24"/>
        </w:rPr>
        <w:t>HOLDING:</w:t>
      </w:r>
      <w:r w:rsidRPr="00205E15">
        <w:rPr>
          <w:rFonts w:ascii="Arial" w:hAnsi="Arial" w:cs="Arial"/>
          <w:sz w:val="24"/>
          <w:szCs w:val="24"/>
          <w:u w:val="single"/>
        </w:rPr>
        <w:t xml:space="preserve"> </w:t>
      </w:r>
      <w:r w:rsidRPr="00205E15">
        <w:rPr>
          <w:rFonts w:ascii="Arial" w:hAnsi="Arial" w:cs="Arial"/>
          <w:sz w:val="24"/>
          <w:szCs w:val="24"/>
        </w:rPr>
        <w:tab/>
      </w:r>
      <w:r w:rsidR="00B04ABF">
        <w:rPr>
          <w:rFonts w:ascii="Arial" w:hAnsi="Arial" w:cs="Arial"/>
          <w:sz w:val="24"/>
          <w:szCs w:val="24"/>
        </w:rPr>
        <w:tab/>
        <w:t xml:space="preserve">Yes.  </w:t>
      </w:r>
      <w:r w:rsidRPr="00205E15">
        <w:rPr>
          <w:rFonts w:ascii="Arial" w:hAnsi="Arial" w:cs="Arial"/>
          <w:sz w:val="24"/>
          <w:szCs w:val="24"/>
          <w:u w:val="single"/>
        </w:rPr>
        <w:t>Chambers</w:t>
      </w:r>
      <w:r w:rsidRPr="00205E15">
        <w:rPr>
          <w:rFonts w:ascii="Arial" w:hAnsi="Arial" w:cs="Arial"/>
          <w:sz w:val="24"/>
          <w:szCs w:val="24"/>
        </w:rPr>
        <w:t xml:space="preserve"> overturned.</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0770DB" w:rsidRDefault="00205E15" w:rsidP="00174CF1">
      <w:pPr>
        <w:pStyle w:val="ListParagraph"/>
        <w:numPr>
          <w:ilvl w:val="0"/>
          <w:numId w:val="22"/>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So….what does </w:t>
      </w:r>
      <w:r w:rsidRPr="000770DB">
        <w:rPr>
          <w:rFonts w:ascii="Arial" w:hAnsi="Arial" w:cs="Arial"/>
          <w:sz w:val="24"/>
          <w:szCs w:val="24"/>
          <w:u w:val="single"/>
        </w:rPr>
        <w:t>Gonzalez</w:t>
      </w:r>
      <w:r w:rsidRPr="000770DB">
        <w:rPr>
          <w:rFonts w:ascii="Arial" w:hAnsi="Arial" w:cs="Arial"/>
          <w:sz w:val="24"/>
          <w:szCs w:val="24"/>
        </w:rPr>
        <w:t xml:space="preserve"> mean for us?</w:t>
      </w:r>
    </w:p>
    <w:p w:rsidR="000770DB" w:rsidRDefault="00205E15" w:rsidP="00174CF1">
      <w:pPr>
        <w:pStyle w:val="ListParagraph"/>
        <w:numPr>
          <w:ilvl w:val="0"/>
          <w:numId w:val="22"/>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Defines the duty of care in pursuit liability.</w:t>
      </w:r>
    </w:p>
    <w:p w:rsidR="000770DB" w:rsidRDefault="00205E15" w:rsidP="00174CF1">
      <w:pPr>
        <w:pStyle w:val="ListParagraph"/>
        <w:numPr>
          <w:ilvl w:val="0"/>
          <w:numId w:val="22"/>
        </w:num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rPr>
        <w:t>KRS 189.940</w:t>
      </w:r>
    </w:p>
    <w:p w:rsidR="000770DB" w:rsidRPr="000770DB" w:rsidRDefault="00205E15" w:rsidP="00174CF1">
      <w:pPr>
        <w:pStyle w:val="ListParagraph"/>
        <w:numPr>
          <w:ilvl w:val="1"/>
          <w:numId w:val="22"/>
        </w:numPr>
        <w:autoSpaceDE w:val="0"/>
        <w:autoSpaceDN w:val="0"/>
        <w:adjustRightInd w:val="0"/>
        <w:spacing w:after="0" w:line="240" w:lineRule="auto"/>
        <w:rPr>
          <w:rFonts w:ascii="Arial" w:hAnsi="Arial" w:cs="Arial"/>
          <w:b/>
          <w:sz w:val="24"/>
          <w:szCs w:val="24"/>
        </w:rPr>
      </w:pPr>
      <w:r w:rsidRPr="000770DB">
        <w:rPr>
          <w:rFonts w:ascii="Arial" w:hAnsi="Arial" w:cs="Arial"/>
          <w:sz w:val="24"/>
          <w:szCs w:val="24"/>
        </w:rPr>
        <w:t xml:space="preserve">When responding to emergency calls/pursuits and suspension of traffic laws are necessary, in addition to following policies/procedures, law enforcement </w:t>
      </w:r>
      <w:r w:rsidRPr="000770DB">
        <w:rPr>
          <w:rFonts w:ascii="Arial" w:hAnsi="Arial" w:cs="Arial"/>
          <w:b/>
          <w:color w:val="FF0000"/>
          <w:sz w:val="24"/>
          <w:szCs w:val="24"/>
          <w:u w:val="single"/>
        </w:rPr>
        <w:t>MUST</w:t>
      </w:r>
      <w:r w:rsidRPr="000770DB">
        <w:rPr>
          <w:rFonts w:ascii="Arial" w:hAnsi="Arial" w:cs="Arial"/>
          <w:sz w:val="24"/>
          <w:szCs w:val="24"/>
        </w:rPr>
        <w:t>:</w:t>
      </w:r>
    </w:p>
    <w:p w:rsidR="000770DB" w:rsidRPr="000770DB" w:rsidRDefault="00205E15" w:rsidP="00174CF1">
      <w:pPr>
        <w:pStyle w:val="ListParagraph"/>
        <w:numPr>
          <w:ilvl w:val="2"/>
          <w:numId w:val="22"/>
        </w:numPr>
        <w:autoSpaceDE w:val="0"/>
        <w:autoSpaceDN w:val="0"/>
        <w:adjustRightInd w:val="0"/>
        <w:spacing w:after="0" w:line="240" w:lineRule="auto"/>
        <w:rPr>
          <w:rFonts w:ascii="Arial" w:hAnsi="Arial" w:cs="Arial"/>
          <w:b/>
          <w:color w:val="FF0000"/>
          <w:sz w:val="24"/>
          <w:szCs w:val="24"/>
        </w:rPr>
      </w:pPr>
      <w:r w:rsidRPr="000770DB">
        <w:rPr>
          <w:rFonts w:ascii="Arial" w:hAnsi="Arial" w:cs="Arial"/>
          <w:b/>
          <w:color w:val="FF0000"/>
          <w:sz w:val="24"/>
          <w:szCs w:val="24"/>
        </w:rPr>
        <w:t>Continuously illuminate WARNING LIGHTS;</w:t>
      </w:r>
    </w:p>
    <w:p w:rsidR="000770DB" w:rsidRPr="000770DB" w:rsidRDefault="00205E15" w:rsidP="00174CF1">
      <w:pPr>
        <w:pStyle w:val="ListParagraph"/>
        <w:numPr>
          <w:ilvl w:val="2"/>
          <w:numId w:val="22"/>
        </w:numPr>
        <w:autoSpaceDE w:val="0"/>
        <w:autoSpaceDN w:val="0"/>
        <w:adjustRightInd w:val="0"/>
        <w:spacing w:after="0" w:line="240" w:lineRule="auto"/>
        <w:rPr>
          <w:rFonts w:ascii="Arial" w:hAnsi="Arial" w:cs="Arial"/>
          <w:b/>
          <w:color w:val="FF0000"/>
          <w:sz w:val="24"/>
          <w:szCs w:val="24"/>
        </w:rPr>
      </w:pPr>
      <w:r w:rsidRPr="000770DB">
        <w:rPr>
          <w:rFonts w:ascii="Arial" w:hAnsi="Arial" w:cs="Arial"/>
          <w:b/>
          <w:color w:val="FF0000"/>
          <w:sz w:val="24"/>
          <w:szCs w:val="24"/>
        </w:rPr>
        <w:t>Continuously sound SIREN, and;</w:t>
      </w:r>
    </w:p>
    <w:p w:rsidR="00205E15" w:rsidRPr="000770DB" w:rsidRDefault="00205E15" w:rsidP="00174CF1">
      <w:pPr>
        <w:pStyle w:val="ListParagraph"/>
        <w:numPr>
          <w:ilvl w:val="2"/>
          <w:numId w:val="22"/>
        </w:numPr>
        <w:autoSpaceDE w:val="0"/>
        <w:autoSpaceDN w:val="0"/>
        <w:adjustRightInd w:val="0"/>
        <w:spacing w:after="0" w:line="240" w:lineRule="auto"/>
        <w:rPr>
          <w:rFonts w:ascii="Arial" w:hAnsi="Arial" w:cs="Arial"/>
          <w:b/>
          <w:color w:val="FF0000"/>
          <w:sz w:val="24"/>
          <w:szCs w:val="24"/>
        </w:rPr>
      </w:pPr>
      <w:r w:rsidRPr="000770DB">
        <w:rPr>
          <w:rFonts w:ascii="Arial" w:hAnsi="Arial" w:cs="Arial"/>
          <w:b/>
          <w:color w:val="FF0000"/>
          <w:sz w:val="24"/>
          <w:szCs w:val="24"/>
        </w:rPr>
        <w:t xml:space="preserve">Operate vehicle with DUE REGARD for the safety of all persons/property upon the highway.  </w:t>
      </w:r>
    </w:p>
    <w:p w:rsidR="00205E15" w:rsidRDefault="00205E15" w:rsidP="00205E15">
      <w:pPr>
        <w:autoSpaceDE w:val="0"/>
        <w:autoSpaceDN w:val="0"/>
        <w:adjustRightInd w:val="0"/>
        <w:spacing w:after="0" w:line="240" w:lineRule="auto"/>
        <w:ind w:left="1800" w:hanging="360"/>
        <w:rPr>
          <w:rFonts w:ascii="Arial" w:hAnsi="Arial" w:cs="Arial"/>
          <w:sz w:val="24"/>
          <w:szCs w:val="24"/>
        </w:rPr>
      </w:pPr>
    </w:p>
    <w:p w:rsidR="000770DB" w:rsidRDefault="000770DB" w:rsidP="00205E15">
      <w:pPr>
        <w:autoSpaceDE w:val="0"/>
        <w:autoSpaceDN w:val="0"/>
        <w:adjustRightInd w:val="0"/>
        <w:spacing w:after="0" w:line="240" w:lineRule="auto"/>
        <w:ind w:left="1800" w:hanging="360"/>
        <w:rPr>
          <w:rFonts w:ascii="Arial" w:hAnsi="Arial" w:cs="Arial"/>
          <w:sz w:val="24"/>
          <w:szCs w:val="24"/>
        </w:rPr>
      </w:pPr>
    </w:p>
    <w:p w:rsidR="000770DB" w:rsidRDefault="000770DB" w:rsidP="00205E15">
      <w:pPr>
        <w:autoSpaceDE w:val="0"/>
        <w:autoSpaceDN w:val="0"/>
        <w:adjustRightInd w:val="0"/>
        <w:spacing w:after="0" w:line="240" w:lineRule="auto"/>
        <w:ind w:left="1800" w:hanging="360"/>
        <w:rPr>
          <w:rFonts w:ascii="Arial" w:hAnsi="Arial" w:cs="Arial"/>
          <w:sz w:val="24"/>
          <w:szCs w:val="24"/>
        </w:rPr>
      </w:pPr>
    </w:p>
    <w:p w:rsidR="000770DB" w:rsidRPr="00205E15" w:rsidRDefault="000770DB" w:rsidP="00205E15">
      <w:pPr>
        <w:autoSpaceDE w:val="0"/>
        <w:autoSpaceDN w:val="0"/>
        <w:adjustRightInd w:val="0"/>
        <w:spacing w:after="0" w:line="240" w:lineRule="auto"/>
        <w:ind w:left="1800" w:hanging="360"/>
        <w:rPr>
          <w:rFonts w:ascii="Arial" w:hAnsi="Arial" w:cs="Arial"/>
          <w:sz w:val="24"/>
          <w:szCs w:val="24"/>
        </w:rPr>
      </w:pPr>
    </w:p>
    <w:p w:rsidR="000770DB" w:rsidRDefault="000770DB" w:rsidP="000770DB">
      <w:pPr>
        <w:autoSpaceDE w:val="0"/>
        <w:autoSpaceDN w:val="0"/>
        <w:adjustRightInd w:val="0"/>
        <w:spacing w:after="0" w:line="240" w:lineRule="auto"/>
        <w:rPr>
          <w:rFonts w:ascii="Arial" w:hAnsi="Arial" w:cs="Arial"/>
          <w:sz w:val="24"/>
          <w:szCs w:val="24"/>
          <w:u w:val="single"/>
        </w:rPr>
      </w:pPr>
    </w:p>
    <w:p w:rsidR="000770DB" w:rsidRDefault="000770DB" w:rsidP="000770DB">
      <w:pPr>
        <w:autoSpaceDE w:val="0"/>
        <w:autoSpaceDN w:val="0"/>
        <w:adjustRightInd w:val="0"/>
        <w:spacing w:after="0" w:line="240" w:lineRule="auto"/>
        <w:rPr>
          <w:rFonts w:ascii="Arial" w:hAnsi="Arial" w:cs="Arial"/>
          <w:sz w:val="24"/>
          <w:szCs w:val="24"/>
          <w:u w:val="single"/>
        </w:rPr>
      </w:pPr>
    </w:p>
    <w:p w:rsidR="00205E15" w:rsidRPr="000770DB" w:rsidRDefault="00205E15" w:rsidP="000770DB">
      <w:p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u w:val="single"/>
        </w:rPr>
        <w:lastRenderedPageBreak/>
        <w:t>Vanderhoef v. Dixon</w:t>
      </w:r>
      <w:r w:rsidR="000770DB" w:rsidRPr="000770DB">
        <w:rPr>
          <w:rFonts w:ascii="Arial" w:hAnsi="Arial" w:cs="Arial"/>
          <w:b/>
          <w:sz w:val="24"/>
          <w:szCs w:val="24"/>
        </w:rPr>
        <w:t xml:space="preserve">, </w:t>
      </w:r>
      <w:r w:rsidRPr="000770DB">
        <w:rPr>
          <w:rFonts w:ascii="Arial" w:hAnsi="Arial" w:cs="Arial"/>
          <w:b/>
          <w:sz w:val="24"/>
          <w:szCs w:val="24"/>
        </w:rPr>
        <w:t>938 F.3d 271 (6</w:t>
      </w:r>
      <w:r w:rsidRPr="000770DB">
        <w:rPr>
          <w:rFonts w:ascii="Arial" w:hAnsi="Arial" w:cs="Arial"/>
          <w:b/>
          <w:sz w:val="24"/>
          <w:szCs w:val="24"/>
          <w:vertAlign w:val="superscript"/>
        </w:rPr>
        <w:t>th</w:t>
      </w:r>
      <w:r w:rsidRPr="000770DB">
        <w:rPr>
          <w:rFonts w:ascii="Arial" w:hAnsi="Arial" w:cs="Arial"/>
          <w:b/>
          <w:sz w:val="24"/>
          <w:szCs w:val="24"/>
        </w:rPr>
        <w:t xml:space="preserve"> Cir. 2019)</w:t>
      </w: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205E15" w:rsidP="00174CF1">
      <w:pPr>
        <w:pStyle w:val="ListParagraph"/>
        <w:numPr>
          <w:ilvl w:val="0"/>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Dixon, an off duty reserve police officer, driving home.</w:t>
      </w:r>
    </w:p>
    <w:p w:rsidR="00205E15" w:rsidRPr="000770DB" w:rsidRDefault="00205E15" w:rsidP="00174CF1">
      <w:pPr>
        <w:pStyle w:val="ListParagraph"/>
        <w:numPr>
          <w:ilvl w:val="0"/>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Vanderhoef lost control of his vehicle in a curve, strikes Dixon’s vehicle, </w:t>
      </w:r>
      <w:proofErr w:type="gramStart"/>
      <w:r w:rsidRPr="000770DB">
        <w:rPr>
          <w:rFonts w:ascii="Arial" w:hAnsi="Arial" w:cs="Arial"/>
          <w:sz w:val="24"/>
          <w:szCs w:val="24"/>
        </w:rPr>
        <w:t>then</w:t>
      </w:r>
      <w:proofErr w:type="gramEnd"/>
      <w:r w:rsidRPr="000770DB">
        <w:rPr>
          <w:rFonts w:ascii="Arial" w:hAnsi="Arial" w:cs="Arial"/>
          <w:sz w:val="24"/>
          <w:szCs w:val="24"/>
        </w:rPr>
        <w:t xml:space="preserve"> hits a telephone pole.  </w:t>
      </w:r>
    </w:p>
    <w:p w:rsidR="00205E15" w:rsidRPr="000770DB" w:rsidRDefault="00205E15" w:rsidP="00174CF1">
      <w:pPr>
        <w:pStyle w:val="ListParagraph"/>
        <w:numPr>
          <w:ilvl w:val="0"/>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Dixon holds Vanderhoef and his passengers at gunpoint for several minutes and issued numerous orders.</w:t>
      </w:r>
    </w:p>
    <w:p w:rsidR="00205E15" w:rsidRPr="000770DB" w:rsidRDefault="00205E15" w:rsidP="00174CF1">
      <w:pPr>
        <w:pStyle w:val="ListParagraph"/>
        <w:numPr>
          <w:ilvl w:val="0"/>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Dixon never identified himself as a police officer until the very end of the event.    </w:t>
      </w:r>
    </w:p>
    <w:p w:rsidR="00205E15" w:rsidRPr="000770DB" w:rsidRDefault="00205E15" w:rsidP="00174CF1">
      <w:pPr>
        <w:pStyle w:val="ListParagraph"/>
        <w:numPr>
          <w:ilvl w:val="0"/>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Vanderhoef and his friends are all teenagers.  </w:t>
      </w:r>
    </w:p>
    <w:p w:rsidR="00205E15" w:rsidRPr="000770DB" w:rsidRDefault="00205E15" w:rsidP="00174CF1">
      <w:pPr>
        <w:pStyle w:val="ListParagraph"/>
        <w:numPr>
          <w:ilvl w:val="0"/>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Vanderhoef awarded $500 judgment at trial.  </w:t>
      </w:r>
    </w:p>
    <w:p w:rsidR="00205E15" w:rsidRPr="000770DB" w:rsidRDefault="00205E15" w:rsidP="00174CF1">
      <w:pPr>
        <w:pStyle w:val="ListParagraph"/>
        <w:numPr>
          <w:ilvl w:val="0"/>
          <w:numId w:val="23"/>
        </w:numPr>
        <w:autoSpaceDE w:val="0"/>
        <w:autoSpaceDN w:val="0"/>
        <w:adjustRightInd w:val="0"/>
        <w:spacing w:after="0" w:line="240" w:lineRule="auto"/>
        <w:rPr>
          <w:rFonts w:ascii="Arial" w:hAnsi="Arial" w:cs="Arial"/>
          <w:b/>
          <w:bCs/>
          <w:sz w:val="24"/>
          <w:szCs w:val="24"/>
        </w:rPr>
      </w:pPr>
      <w:r w:rsidRPr="000770DB">
        <w:rPr>
          <w:rFonts w:ascii="Arial" w:hAnsi="Arial" w:cs="Arial"/>
          <w:b/>
          <w:bCs/>
          <w:sz w:val="24"/>
          <w:szCs w:val="24"/>
          <w:u w:val="single"/>
        </w:rPr>
        <w:t>Graham v. Connor</w:t>
      </w:r>
      <w:r w:rsidRPr="000770DB">
        <w:rPr>
          <w:rFonts w:ascii="Arial" w:hAnsi="Arial" w:cs="Arial"/>
          <w:b/>
          <w:bCs/>
          <w:sz w:val="24"/>
          <w:szCs w:val="24"/>
        </w:rPr>
        <w:t>, 490 U.S. 386 (1989) examined on appeal.</w:t>
      </w:r>
    </w:p>
    <w:p w:rsidR="000770DB" w:rsidRDefault="00205E15" w:rsidP="00174CF1">
      <w:pPr>
        <w:pStyle w:val="ListParagraph"/>
        <w:numPr>
          <w:ilvl w:val="1"/>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Use of force applications judged upon:</w:t>
      </w:r>
    </w:p>
    <w:p w:rsidR="000770DB" w:rsidRDefault="00205E15" w:rsidP="00174CF1">
      <w:pPr>
        <w:pStyle w:val="ListParagraph"/>
        <w:numPr>
          <w:ilvl w:val="1"/>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Totality of the circumstances;</w:t>
      </w:r>
    </w:p>
    <w:p w:rsidR="000770DB" w:rsidRDefault="00205E15" w:rsidP="00174CF1">
      <w:pPr>
        <w:pStyle w:val="ListParagraph"/>
        <w:numPr>
          <w:ilvl w:val="1"/>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From the perspective of a reasonable officer on the scene; </w:t>
      </w:r>
      <w:proofErr w:type="gramStart"/>
      <w:r w:rsidRPr="000770DB">
        <w:rPr>
          <w:rFonts w:ascii="Arial" w:hAnsi="Arial" w:cs="Arial"/>
          <w:sz w:val="24"/>
          <w:szCs w:val="24"/>
        </w:rPr>
        <w:t>At</w:t>
      </w:r>
      <w:proofErr w:type="gramEnd"/>
      <w:r w:rsidRPr="000770DB">
        <w:rPr>
          <w:rFonts w:ascii="Arial" w:hAnsi="Arial" w:cs="Arial"/>
          <w:sz w:val="24"/>
          <w:szCs w:val="24"/>
        </w:rPr>
        <w:t xml:space="preserve"> the moment the force was used without 20/20 hindsight in circumstances that are tense, uncertain and rapidly evolving.</w:t>
      </w:r>
    </w:p>
    <w:p w:rsidR="000770DB" w:rsidRDefault="00205E15" w:rsidP="00174CF1">
      <w:pPr>
        <w:pStyle w:val="ListParagraph"/>
        <w:numPr>
          <w:ilvl w:val="2"/>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Factors:</w:t>
      </w:r>
    </w:p>
    <w:p w:rsidR="00205E15" w:rsidRDefault="00205E15" w:rsidP="00174CF1">
      <w:pPr>
        <w:pStyle w:val="ListParagraph"/>
        <w:numPr>
          <w:ilvl w:val="3"/>
          <w:numId w:val="23"/>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Severity of crime, any immediate threat to officers, any resisting of arrest; and flight?</w:t>
      </w:r>
    </w:p>
    <w:p w:rsidR="000770DB" w:rsidRPr="000770DB" w:rsidRDefault="000770DB" w:rsidP="000770DB">
      <w:pPr>
        <w:pStyle w:val="ListParagraph"/>
        <w:autoSpaceDE w:val="0"/>
        <w:autoSpaceDN w:val="0"/>
        <w:adjustRightInd w:val="0"/>
        <w:spacing w:after="0" w:line="240" w:lineRule="auto"/>
        <w:ind w:left="2880"/>
        <w:rPr>
          <w:rFonts w:ascii="Arial" w:hAnsi="Arial" w:cs="Arial"/>
          <w:sz w:val="24"/>
          <w:szCs w:val="24"/>
        </w:rPr>
      </w:pPr>
    </w:p>
    <w:p w:rsidR="00205E15" w:rsidRPr="00205E15" w:rsidRDefault="00205E15" w:rsidP="000770DB">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000770DB">
        <w:rPr>
          <w:rFonts w:ascii="Arial" w:hAnsi="Arial" w:cs="Arial"/>
          <w:sz w:val="24"/>
          <w:szCs w:val="24"/>
        </w:rPr>
        <w:tab/>
      </w:r>
      <w:r w:rsidRPr="00205E15">
        <w:rPr>
          <w:rFonts w:ascii="Arial" w:hAnsi="Arial" w:cs="Arial"/>
          <w:sz w:val="24"/>
          <w:szCs w:val="24"/>
        </w:rPr>
        <w:t>May an off-dut</w:t>
      </w:r>
      <w:r w:rsidR="000770DB">
        <w:rPr>
          <w:rFonts w:ascii="Arial" w:hAnsi="Arial" w:cs="Arial"/>
          <w:sz w:val="24"/>
          <w:szCs w:val="24"/>
        </w:rPr>
        <w:t xml:space="preserve">y officer be held liable for </w:t>
      </w:r>
      <w:r w:rsidRPr="00205E15">
        <w:rPr>
          <w:rFonts w:ascii="Arial" w:hAnsi="Arial" w:cs="Arial"/>
          <w:sz w:val="24"/>
          <w:szCs w:val="24"/>
        </w:rPr>
        <w:t>actions taken under color of law?</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sz w:val="24"/>
          <w:szCs w:val="24"/>
        </w:rPr>
      </w:pPr>
      <w:r w:rsidRPr="00174CF1">
        <w:rPr>
          <w:rFonts w:ascii="Arial" w:hAnsi="Arial" w:cs="Arial"/>
          <w:b/>
          <w:bCs/>
          <w:sz w:val="24"/>
          <w:szCs w:val="24"/>
        </w:rPr>
        <w:t>HOLDING:</w:t>
      </w:r>
      <w:r w:rsidRPr="00205E15">
        <w:rPr>
          <w:rFonts w:ascii="Arial" w:hAnsi="Arial" w:cs="Arial"/>
          <w:sz w:val="24"/>
          <w:szCs w:val="24"/>
        </w:rPr>
        <w:tab/>
      </w:r>
      <w:r w:rsidR="000770DB">
        <w:rPr>
          <w:rFonts w:ascii="Arial" w:hAnsi="Arial" w:cs="Arial"/>
          <w:sz w:val="24"/>
          <w:szCs w:val="24"/>
        </w:rPr>
        <w:tab/>
      </w:r>
      <w:r w:rsidRPr="00205E15">
        <w:rPr>
          <w:rFonts w:ascii="Arial" w:hAnsi="Arial" w:cs="Arial"/>
          <w:sz w:val="24"/>
          <w:szCs w:val="24"/>
        </w:rPr>
        <w:t xml:space="preserve">Yes.  </w:t>
      </w:r>
    </w:p>
    <w:p w:rsidR="000770DB" w:rsidRDefault="000770DB" w:rsidP="000770DB">
      <w:pPr>
        <w:autoSpaceDE w:val="0"/>
        <w:autoSpaceDN w:val="0"/>
        <w:adjustRightInd w:val="0"/>
        <w:spacing w:after="0" w:line="240" w:lineRule="auto"/>
        <w:rPr>
          <w:rFonts w:ascii="Arial" w:hAnsi="Arial" w:cs="Arial"/>
          <w:sz w:val="24"/>
          <w:szCs w:val="24"/>
        </w:rPr>
      </w:pP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205E15" w:rsidP="000770DB">
      <w:p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rPr>
        <w:t>DUI LAW</w:t>
      </w:r>
    </w:p>
    <w:p w:rsidR="00205E15" w:rsidRPr="00205E15" w:rsidRDefault="00205E15" w:rsidP="00205E15">
      <w:pPr>
        <w:autoSpaceDE w:val="0"/>
        <w:autoSpaceDN w:val="0"/>
        <w:adjustRightInd w:val="0"/>
        <w:spacing w:after="0" w:line="240" w:lineRule="auto"/>
        <w:rPr>
          <w:rFonts w:ascii="Arial" w:hAnsi="Arial" w:cs="Arial"/>
          <w:b/>
          <w:bCs/>
          <w:sz w:val="24"/>
          <w:szCs w:val="24"/>
        </w:rPr>
      </w:pPr>
    </w:p>
    <w:p w:rsidR="00205E15" w:rsidRPr="00205E15" w:rsidRDefault="000770DB" w:rsidP="000770D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KRS </w:t>
      </w:r>
      <w:proofErr w:type="gramStart"/>
      <w:r>
        <w:rPr>
          <w:rFonts w:ascii="Arial" w:hAnsi="Arial" w:cs="Arial"/>
          <w:b/>
          <w:bCs/>
          <w:sz w:val="24"/>
          <w:szCs w:val="24"/>
        </w:rPr>
        <w:t>189A.105(</w:t>
      </w:r>
      <w:proofErr w:type="gramEnd"/>
      <w:r>
        <w:rPr>
          <w:rFonts w:ascii="Arial" w:hAnsi="Arial" w:cs="Arial"/>
          <w:b/>
          <w:bCs/>
          <w:sz w:val="24"/>
          <w:szCs w:val="24"/>
        </w:rPr>
        <w:t>2)(b)</w:t>
      </w:r>
      <w:r>
        <w:rPr>
          <w:rFonts w:ascii="Arial" w:hAnsi="Arial" w:cs="Arial"/>
          <w:b/>
          <w:bCs/>
          <w:sz w:val="24"/>
          <w:szCs w:val="24"/>
        </w:rPr>
        <w:tab/>
      </w:r>
      <w:r w:rsidR="00205E15" w:rsidRPr="00205E15">
        <w:rPr>
          <w:rFonts w:ascii="Arial" w:hAnsi="Arial" w:cs="Arial"/>
          <w:b/>
          <w:bCs/>
          <w:sz w:val="24"/>
          <w:szCs w:val="24"/>
        </w:rPr>
        <w:t>Court Ordered Testing</w:t>
      </w: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205E15" w:rsidP="00174CF1">
      <w:pPr>
        <w:pStyle w:val="ListParagraph"/>
        <w:numPr>
          <w:ilvl w:val="0"/>
          <w:numId w:val="24"/>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If an INJURY results, you MAY seek a search warrant to get a blood test if no voluntary submission to test.</w:t>
      </w:r>
    </w:p>
    <w:p w:rsidR="00205E15" w:rsidRPr="000770DB" w:rsidRDefault="00205E15" w:rsidP="00174CF1">
      <w:pPr>
        <w:pStyle w:val="ListParagraph"/>
        <w:numPr>
          <w:ilvl w:val="0"/>
          <w:numId w:val="24"/>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If a FATALITY results, you SHALL seek a search warrant to get a blood test if no voluntary submission to test.</w:t>
      </w:r>
    </w:p>
    <w:p w:rsidR="00205E15" w:rsidRPr="000770DB" w:rsidRDefault="00205E15" w:rsidP="00174CF1">
      <w:pPr>
        <w:pStyle w:val="ListParagraph"/>
        <w:numPr>
          <w:ilvl w:val="0"/>
          <w:numId w:val="24"/>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A search warrant is directed to ALL PEACE OFFICERS &amp; THE SUSPECT (which does not include medical personnel).</w:t>
      </w:r>
    </w:p>
    <w:p w:rsidR="00205E15" w:rsidRPr="000770DB" w:rsidRDefault="00205E15" w:rsidP="00174CF1">
      <w:pPr>
        <w:pStyle w:val="ListParagraph"/>
        <w:numPr>
          <w:ilvl w:val="0"/>
          <w:numId w:val="24"/>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Ask the Judge for a COURT ORDER as well – directing the medical personnel to take the blood.</w:t>
      </w:r>
    </w:p>
    <w:p w:rsidR="000770DB" w:rsidRDefault="000770DB" w:rsidP="000770DB">
      <w:pPr>
        <w:autoSpaceDE w:val="0"/>
        <w:autoSpaceDN w:val="0"/>
        <w:adjustRightInd w:val="0"/>
        <w:spacing w:after="0" w:line="240" w:lineRule="auto"/>
        <w:rPr>
          <w:rFonts w:ascii="Arial" w:hAnsi="Arial" w:cs="Arial"/>
          <w:b/>
          <w:bCs/>
          <w:sz w:val="24"/>
          <w:szCs w:val="24"/>
          <w:u w:val="single"/>
        </w:rPr>
      </w:pPr>
    </w:p>
    <w:p w:rsidR="000770DB" w:rsidRDefault="000770DB" w:rsidP="000770DB">
      <w:pPr>
        <w:autoSpaceDE w:val="0"/>
        <w:autoSpaceDN w:val="0"/>
        <w:adjustRightInd w:val="0"/>
        <w:spacing w:after="0" w:line="240" w:lineRule="auto"/>
        <w:rPr>
          <w:rFonts w:ascii="Arial" w:hAnsi="Arial" w:cs="Arial"/>
          <w:b/>
          <w:bCs/>
          <w:sz w:val="24"/>
          <w:szCs w:val="24"/>
          <w:u w:val="single"/>
        </w:rPr>
      </w:pPr>
    </w:p>
    <w:p w:rsidR="000770DB" w:rsidRDefault="000770DB" w:rsidP="000770DB">
      <w:pPr>
        <w:autoSpaceDE w:val="0"/>
        <w:autoSpaceDN w:val="0"/>
        <w:adjustRightInd w:val="0"/>
        <w:spacing w:after="0" w:line="240" w:lineRule="auto"/>
        <w:rPr>
          <w:rFonts w:ascii="Arial" w:hAnsi="Arial" w:cs="Arial"/>
          <w:b/>
          <w:bCs/>
          <w:sz w:val="24"/>
          <w:szCs w:val="24"/>
          <w:u w:val="single"/>
        </w:rPr>
      </w:pPr>
    </w:p>
    <w:p w:rsidR="000770DB" w:rsidRDefault="000770DB" w:rsidP="000770DB">
      <w:pPr>
        <w:autoSpaceDE w:val="0"/>
        <w:autoSpaceDN w:val="0"/>
        <w:adjustRightInd w:val="0"/>
        <w:spacing w:after="0" w:line="240" w:lineRule="auto"/>
        <w:rPr>
          <w:rFonts w:ascii="Arial" w:hAnsi="Arial" w:cs="Arial"/>
          <w:b/>
          <w:bCs/>
          <w:sz w:val="24"/>
          <w:szCs w:val="24"/>
          <w:u w:val="single"/>
        </w:rPr>
      </w:pPr>
    </w:p>
    <w:p w:rsidR="000770DB" w:rsidRDefault="000770DB" w:rsidP="000770DB">
      <w:pPr>
        <w:autoSpaceDE w:val="0"/>
        <w:autoSpaceDN w:val="0"/>
        <w:adjustRightInd w:val="0"/>
        <w:spacing w:after="0" w:line="240" w:lineRule="auto"/>
        <w:rPr>
          <w:rFonts w:ascii="Arial" w:hAnsi="Arial" w:cs="Arial"/>
          <w:b/>
          <w:bCs/>
          <w:sz w:val="24"/>
          <w:szCs w:val="24"/>
          <w:u w:val="single"/>
        </w:rPr>
      </w:pPr>
    </w:p>
    <w:p w:rsidR="000770DB" w:rsidRDefault="000770DB" w:rsidP="000770DB">
      <w:pPr>
        <w:autoSpaceDE w:val="0"/>
        <w:autoSpaceDN w:val="0"/>
        <w:adjustRightInd w:val="0"/>
        <w:spacing w:after="0" w:line="240" w:lineRule="auto"/>
        <w:rPr>
          <w:rFonts w:ascii="Arial" w:hAnsi="Arial" w:cs="Arial"/>
          <w:b/>
          <w:bCs/>
          <w:sz w:val="24"/>
          <w:szCs w:val="24"/>
          <w:u w:val="single"/>
        </w:rPr>
      </w:pPr>
    </w:p>
    <w:p w:rsidR="000770DB" w:rsidRDefault="000770DB" w:rsidP="000770DB">
      <w:pPr>
        <w:autoSpaceDE w:val="0"/>
        <w:autoSpaceDN w:val="0"/>
        <w:adjustRightInd w:val="0"/>
        <w:spacing w:after="0" w:line="240" w:lineRule="auto"/>
        <w:rPr>
          <w:rFonts w:ascii="Arial" w:hAnsi="Arial" w:cs="Arial"/>
          <w:b/>
          <w:bCs/>
          <w:sz w:val="24"/>
          <w:szCs w:val="24"/>
          <w:u w:val="single"/>
        </w:rPr>
      </w:pPr>
    </w:p>
    <w:p w:rsidR="000770DB" w:rsidRDefault="000770DB" w:rsidP="000770DB">
      <w:pPr>
        <w:autoSpaceDE w:val="0"/>
        <w:autoSpaceDN w:val="0"/>
        <w:adjustRightInd w:val="0"/>
        <w:spacing w:after="0" w:line="240" w:lineRule="auto"/>
        <w:rPr>
          <w:rFonts w:ascii="Arial" w:hAnsi="Arial" w:cs="Arial"/>
          <w:b/>
          <w:bCs/>
          <w:sz w:val="24"/>
          <w:szCs w:val="24"/>
          <w:u w:val="single"/>
        </w:rPr>
      </w:pPr>
    </w:p>
    <w:p w:rsidR="000770DB" w:rsidRDefault="000770DB" w:rsidP="000770DB">
      <w:pPr>
        <w:autoSpaceDE w:val="0"/>
        <w:autoSpaceDN w:val="0"/>
        <w:adjustRightInd w:val="0"/>
        <w:spacing w:after="0" w:line="240" w:lineRule="auto"/>
        <w:rPr>
          <w:rFonts w:ascii="Arial" w:hAnsi="Arial" w:cs="Arial"/>
          <w:b/>
          <w:bCs/>
          <w:sz w:val="24"/>
          <w:szCs w:val="24"/>
          <w:u w:val="single"/>
        </w:rPr>
      </w:pPr>
    </w:p>
    <w:p w:rsidR="00205E15" w:rsidRPr="000770DB" w:rsidRDefault="00205E15" w:rsidP="000770DB">
      <w:pPr>
        <w:autoSpaceDE w:val="0"/>
        <w:autoSpaceDN w:val="0"/>
        <w:adjustRightInd w:val="0"/>
        <w:spacing w:after="0" w:line="240" w:lineRule="auto"/>
        <w:rPr>
          <w:rFonts w:ascii="Arial" w:hAnsi="Arial" w:cs="Arial"/>
          <w:b/>
          <w:sz w:val="24"/>
          <w:szCs w:val="24"/>
        </w:rPr>
      </w:pPr>
      <w:r w:rsidRPr="000770DB">
        <w:rPr>
          <w:rFonts w:ascii="Arial" w:hAnsi="Arial" w:cs="Arial"/>
          <w:b/>
          <w:bCs/>
          <w:sz w:val="24"/>
          <w:szCs w:val="24"/>
          <w:u w:val="single"/>
        </w:rPr>
        <w:t>Whitlow v. Commonwealth</w:t>
      </w:r>
      <w:r w:rsidR="000770DB" w:rsidRPr="000770DB">
        <w:rPr>
          <w:rFonts w:ascii="Arial" w:hAnsi="Arial" w:cs="Arial"/>
          <w:b/>
          <w:sz w:val="24"/>
          <w:szCs w:val="24"/>
        </w:rPr>
        <w:t xml:space="preserve">, </w:t>
      </w:r>
      <w:r w:rsidRPr="000770DB">
        <w:rPr>
          <w:rFonts w:ascii="Arial" w:hAnsi="Arial" w:cs="Arial"/>
          <w:b/>
          <w:sz w:val="24"/>
          <w:szCs w:val="24"/>
        </w:rPr>
        <w:t>575 S.W.3d 663 (Ky. 2019)</w:t>
      </w: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205E15" w:rsidP="00174CF1">
      <w:pPr>
        <w:pStyle w:val="ListParagraph"/>
        <w:numPr>
          <w:ilvl w:val="0"/>
          <w:numId w:val="25"/>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Driver strikes and kills two pedestrians.</w:t>
      </w:r>
    </w:p>
    <w:p w:rsidR="00205E15" w:rsidRPr="000770DB" w:rsidRDefault="00205E15" w:rsidP="00174CF1">
      <w:pPr>
        <w:pStyle w:val="ListParagraph"/>
        <w:numPr>
          <w:ilvl w:val="0"/>
          <w:numId w:val="25"/>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Arrested for suspicion of DUI and taken to hospital.</w:t>
      </w:r>
    </w:p>
    <w:p w:rsidR="00205E15" w:rsidRPr="000770DB" w:rsidRDefault="00205E15" w:rsidP="00174CF1">
      <w:pPr>
        <w:pStyle w:val="ListParagraph"/>
        <w:numPr>
          <w:ilvl w:val="0"/>
          <w:numId w:val="25"/>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Driver refuses blood test.</w:t>
      </w:r>
    </w:p>
    <w:p w:rsidR="00205E15" w:rsidRPr="000770DB" w:rsidRDefault="00205E15" w:rsidP="00174CF1">
      <w:pPr>
        <w:pStyle w:val="ListParagraph"/>
        <w:numPr>
          <w:ilvl w:val="0"/>
          <w:numId w:val="25"/>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Officer seeks “court order” for blood test and submits affidavit in support of the court order.  </w:t>
      </w:r>
    </w:p>
    <w:p w:rsidR="000770DB" w:rsidRPr="000770DB" w:rsidRDefault="00205E15" w:rsidP="00174CF1">
      <w:pPr>
        <w:pStyle w:val="ListParagraph"/>
        <w:numPr>
          <w:ilvl w:val="0"/>
          <w:numId w:val="25"/>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District Court issues “court order” to obtain blood.  </w:t>
      </w:r>
    </w:p>
    <w:p w:rsidR="00205E15" w:rsidRPr="000770DB" w:rsidRDefault="00205E15" w:rsidP="00174CF1">
      <w:pPr>
        <w:pStyle w:val="ListParagraph"/>
        <w:numPr>
          <w:ilvl w:val="0"/>
          <w:numId w:val="25"/>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Driver moves to suppress, arguing that “court order” was not a “search warrant.”</w:t>
      </w:r>
      <w:r w:rsidR="000770DB" w:rsidRPr="000770DB">
        <w:rPr>
          <w:rFonts w:ascii="Arial" w:hAnsi="Arial" w:cs="Arial"/>
          <w:sz w:val="24"/>
          <w:szCs w:val="24"/>
        </w:rPr>
        <w:t xml:space="preserve"> </w:t>
      </w: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0770DB" w:rsidP="00174CF1">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Kentucky Supreme Court held:  </w:t>
      </w:r>
      <w:r w:rsidR="00205E15" w:rsidRPr="000770DB">
        <w:rPr>
          <w:rFonts w:ascii="Arial" w:hAnsi="Arial" w:cs="Arial"/>
          <w:sz w:val="24"/>
          <w:szCs w:val="24"/>
        </w:rPr>
        <w:t xml:space="preserve">“Court order” was a “search warrant” in this instance because the officer’s affidavit demonstrated was based on probable cause and contained all essential elements of search warrant. </w:t>
      </w:r>
    </w:p>
    <w:p w:rsidR="00205E15" w:rsidRPr="00205E15" w:rsidRDefault="00205E15" w:rsidP="00205E15">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ab/>
      </w:r>
      <w:r w:rsidRPr="00205E15">
        <w:rPr>
          <w:rFonts w:ascii="Arial" w:hAnsi="Arial" w:cs="Arial"/>
          <w:sz w:val="24"/>
          <w:szCs w:val="24"/>
        </w:rPr>
        <w:tab/>
        <w:t xml:space="preserve"> </w:t>
      </w:r>
    </w:p>
    <w:p w:rsidR="00205E15" w:rsidRPr="000770DB" w:rsidRDefault="00205E15" w:rsidP="000770DB">
      <w:p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u w:val="single"/>
        </w:rPr>
        <w:t>Commonwealth v. Morgan</w:t>
      </w:r>
      <w:r w:rsidR="000770DB" w:rsidRPr="000770DB">
        <w:rPr>
          <w:rFonts w:ascii="Arial" w:hAnsi="Arial" w:cs="Arial"/>
          <w:b/>
          <w:sz w:val="24"/>
          <w:szCs w:val="24"/>
        </w:rPr>
        <w:t xml:space="preserve">, </w:t>
      </w:r>
      <w:r w:rsidRPr="000770DB">
        <w:rPr>
          <w:rFonts w:ascii="Arial" w:hAnsi="Arial" w:cs="Arial"/>
          <w:b/>
          <w:sz w:val="24"/>
          <w:szCs w:val="24"/>
        </w:rPr>
        <w:t>683 S.W.3d 432 (Ky. App. 2019)</w:t>
      </w: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205E15" w:rsidP="00174CF1">
      <w:pPr>
        <w:pStyle w:val="ListParagraph"/>
        <w:numPr>
          <w:ilvl w:val="0"/>
          <w:numId w:val="26"/>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Morgan arrested for DUI and taken for breath test.</w:t>
      </w:r>
    </w:p>
    <w:p w:rsidR="00205E15" w:rsidRPr="000770DB" w:rsidRDefault="00205E15" w:rsidP="00174CF1">
      <w:pPr>
        <w:pStyle w:val="ListParagraph"/>
        <w:numPr>
          <w:ilvl w:val="0"/>
          <w:numId w:val="26"/>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Morgan taken to jail for breath test.</w:t>
      </w:r>
    </w:p>
    <w:p w:rsidR="00205E15" w:rsidRPr="000770DB" w:rsidRDefault="00205E15" w:rsidP="00174CF1">
      <w:pPr>
        <w:pStyle w:val="ListParagraph"/>
        <w:numPr>
          <w:ilvl w:val="0"/>
          <w:numId w:val="26"/>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During observation period, Morgan asked to use restroom.</w:t>
      </w:r>
    </w:p>
    <w:p w:rsidR="00205E15" w:rsidRPr="000770DB" w:rsidRDefault="00205E15" w:rsidP="00174CF1">
      <w:pPr>
        <w:pStyle w:val="ListParagraph"/>
        <w:numPr>
          <w:ilvl w:val="0"/>
          <w:numId w:val="26"/>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Officer denied the request and conducted breath test.</w:t>
      </w:r>
    </w:p>
    <w:p w:rsidR="00205E15" w:rsidRPr="000770DB" w:rsidRDefault="00205E15" w:rsidP="00174CF1">
      <w:pPr>
        <w:pStyle w:val="ListParagraph"/>
        <w:numPr>
          <w:ilvl w:val="0"/>
          <w:numId w:val="26"/>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After test, officer printed citation in car and turned off body cam.  Morgan’s BAC was .187.</w:t>
      </w:r>
    </w:p>
    <w:p w:rsidR="00205E15" w:rsidRPr="000770DB" w:rsidRDefault="00205E15" w:rsidP="00174CF1">
      <w:pPr>
        <w:pStyle w:val="ListParagraph"/>
        <w:numPr>
          <w:ilvl w:val="0"/>
          <w:numId w:val="26"/>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Morgan used restroom after breath test.</w:t>
      </w:r>
    </w:p>
    <w:p w:rsidR="00205E15" w:rsidRPr="000770DB" w:rsidRDefault="00205E15" w:rsidP="00174CF1">
      <w:pPr>
        <w:pStyle w:val="ListParagraph"/>
        <w:numPr>
          <w:ilvl w:val="0"/>
          <w:numId w:val="27"/>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Officer failed to </w:t>
      </w:r>
      <w:proofErr w:type="gramStart"/>
      <w:r w:rsidRPr="000770DB">
        <w:rPr>
          <w:rFonts w:ascii="Arial" w:hAnsi="Arial" w:cs="Arial"/>
          <w:sz w:val="24"/>
          <w:szCs w:val="24"/>
        </w:rPr>
        <w:t>advise</w:t>
      </w:r>
      <w:proofErr w:type="gramEnd"/>
      <w:r w:rsidRPr="000770DB">
        <w:rPr>
          <w:rFonts w:ascii="Arial" w:hAnsi="Arial" w:cs="Arial"/>
          <w:sz w:val="24"/>
          <w:szCs w:val="24"/>
        </w:rPr>
        <w:t xml:space="preserve"> of independent breath test.  </w:t>
      </w: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0770DB">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000770DB">
        <w:rPr>
          <w:rFonts w:ascii="Arial" w:hAnsi="Arial" w:cs="Arial"/>
          <w:b/>
          <w:bCs/>
          <w:sz w:val="24"/>
          <w:szCs w:val="24"/>
        </w:rPr>
        <w:tab/>
      </w:r>
      <w:r w:rsidRPr="00205E15">
        <w:rPr>
          <w:rFonts w:ascii="Arial" w:hAnsi="Arial" w:cs="Arial"/>
          <w:sz w:val="24"/>
          <w:szCs w:val="24"/>
        </w:rPr>
        <w:t>Must</w:t>
      </w:r>
      <w:r w:rsidR="000770DB">
        <w:rPr>
          <w:rFonts w:ascii="Arial" w:hAnsi="Arial" w:cs="Arial"/>
          <w:sz w:val="24"/>
          <w:szCs w:val="24"/>
        </w:rPr>
        <w:t xml:space="preserve"> a DUI suspect be offered an </w:t>
      </w:r>
      <w:r w:rsidRPr="00205E15">
        <w:rPr>
          <w:rFonts w:ascii="Arial" w:hAnsi="Arial" w:cs="Arial"/>
          <w:sz w:val="24"/>
          <w:szCs w:val="24"/>
        </w:rPr>
        <w:t xml:space="preserve">independent </w:t>
      </w:r>
      <w:r w:rsidR="000770DB">
        <w:rPr>
          <w:rFonts w:ascii="Arial" w:hAnsi="Arial" w:cs="Arial"/>
          <w:sz w:val="24"/>
          <w:szCs w:val="24"/>
        </w:rPr>
        <w:t xml:space="preserve">blood test after completion </w:t>
      </w:r>
      <w:r w:rsidRPr="00205E15">
        <w:rPr>
          <w:rFonts w:ascii="Arial" w:hAnsi="Arial" w:cs="Arial"/>
          <w:sz w:val="24"/>
          <w:szCs w:val="24"/>
        </w:rPr>
        <w:t>of all tests requested by a peace officer?</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r w:rsidRPr="00174CF1">
        <w:rPr>
          <w:rFonts w:ascii="Arial" w:hAnsi="Arial" w:cs="Arial"/>
          <w:b/>
          <w:bCs/>
          <w:sz w:val="24"/>
          <w:szCs w:val="24"/>
        </w:rPr>
        <w:t>HOLDING:</w:t>
      </w:r>
      <w:r w:rsidRPr="00205E15">
        <w:rPr>
          <w:rFonts w:ascii="Arial" w:hAnsi="Arial" w:cs="Arial"/>
          <w:b/>
          <w:bCs/>
          <w:sz w:val="24"/>
          <w:szCs w:val="24"/>
        </w:rPr>
        <w:tab/>
      </w:r>
      <w:r w:rsidR="000770DB">
        <w:rPr>
          <w:rFonts w:ascii="Arial" w:hAnsi="Arial" w:cs="Arial"/>
          <w:b/>
          <w:bCs/>
          <w:sz w:val="24"/>
          <w:szCs w:val="24"/>
        </w:rPr>
        <w:tab/>
      </w:r>
      <w:r w:rsidRPr="00205E15">
        <w:rPr>
          <w:rFonts w:ascii="Arial" w:hAnsi="Arial" w:cs="Arial"/>
          <w:sz w:val="24"/>
          <w:szCs w:val="24"/>
        </w:rPr>
        <w:t xml:space="preserve">Yes, pursuant to KRS </w:t>
      </w:r>
      <w:proofErr w:type="gramStart"/>
      <w:r w:rsidRPr="00205E15">
        <w:rPr>
          <w:rFonts w:ascii="Arial" w:hAnsi="Arial" w:cs="Arial"/>
          <w:sz w:val="24"/>
          <w:szCs w:val="24"/>
        </w:rPr>
        <w:t>189A.105(</w:t>
      </w:r>
      <w:proofErr w:type="gramEnd"/>
      <w:r w:rsidRPr="00205E15">
        <w:rPr>
          <w:rFonts w:ascii="Arial" w:hAnsi="Arial" w:cs="Arial"/>
          <w:sz w:val="24"/>
          <w:szCs w:val="24"/>
        </w:rPr>
        <w:t>4)</w:t>
      </w:r>
    </w:p>
    <w:p w:rsidR="000770DB" w:rsidRDefault="000770DB" w:rsidP="000770DB">
      <w:pPr>
        <w:autoSpaceDE w:val="0"/>
        <w:autoSpaceDN w:val="0"/>
        <w:adjustRightInd w:val="0"/>
        <w:spacing w:after="0" w:line="240" w:lineRule="auto"/>
        <w:rPr>
          <w:rFonts w:ascii="Arial" w:hAnsi="Arial" w:cs="Arial"/>
          <w:sz w:val="24"/>
          <w:szCs w:val="24"/>
        </w:rPr>
      </w:pPr>
    </w:p>
    <w:p w:rsidR="000770DB" w:rsidRDefault="000770DB" w:rsidP="000770DB">
      <w:pPr>
        <w:autoSpaceDE w:val="0"/>
        <w:autoSpaceDN w:val="0"/>
        <w:adjustRightInd w:val="0"/>
        <w:spacing w:after="0" w:line="240" w:lineRule="auto"/>
        <w:rPr>
          <w:rFonts w:ascii="Arial" w:hAnsi="Arial" w:cs="Arial"/>
          <w:sz w:val="24"/>
          <w:szCs w:val="24"/>
        </w:rPr>
      </w:pPr>
    </w:p>
    <w:p w:rsidR="000770DB" w:rsidRPr="000770DB" w:rsidRDefault="000770DB" w:rsidP="000770DB">
      <w:p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rPr>
        <w:t>PENAL CODE</w:t>
      </w: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205E15" w:rsidP="000770DB">
      <w:p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rPr>
        <w:t>Tampering With Physical Evidence</w:t>
      </w:r>
      <w:r w:rsidR="00174CF1">
        <w:rPr>
          <w:rFonts w:ascii="Arial" w:hAnsi="Arial" w:cs="Arial"/>
          <w:b/>
          <w:sz w:val="24"/>
          <w:szCs w:val="24"/>
        </w:rPr>
        <w:tab/>
      </w:r>
      <w:r w:rsidRPr="000770DB">
        <w:rPr>
          <w:rFonts w:ascii="Arial" w:hAnsi="Arial" w:cs="Arial"/>
          <w:b/>
          <w:sz w:val="24"/>
          <w:szCs w:val="24"/>
        </w:rPr>
        <w:t xml:space="preserve"> KRS 524.100</w:t>
      </w: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205E15" w:rsidRPr="000770DB" w:rsidRDefault="00205E15" w:rsidP="00174CF1">
      <w:pPr>
        <w:pStyle w:val="ListParagraph"/>
        <w:numPr>
          <w:ilvl w:val="0"/>
          <w:numId w:val="27"/>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Conceals or removes evidence</w:t>
      </w:r>
    </w:p>
    <w:p w:rsidR="00205E15" w:rsidRPr="000770DB" w:rsidRDefault="00205E15" w:rsidP="00174CF1">
      <w:pPr>
        <w:pStyle w:val="ListParagraph"/>
        <w:numPr>
          <w:ilvl w:val="0"/>
          <w:numId w:val="27"/>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That a person believes is about to be produced in an official proceeding</w:t>
      </w:r>
    </w:p>
    <w:p w:rsidR="00205E15" w:rsidRPr="000770DB" w:rsidRDefault="00205E15" w:rsidP="00174CF1">
      <w:pPr>
        <w:pStyle w:val="ListParagraph"/>
        <w:numPr>
          <w:ilvl w:val="0"/>
          <w:numId w:val="27"/>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With the intent to impair its availability in an official proceeding.</w:t>
      </w: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0770DB" w:rsidRDefault="000770DB" w:rsidP="000770DB">
      <w:pPr>
        <w:autoSpaceDE w:val="0"/>
        <w:autoSpaceDN w:val="0"/>
        <w:adjustRightInd w:val="0"/>
        <w:spacing w:after="0" w:line="240" w:lineRule="auto"/>
        <w:rPr>
          <w:rFonts w:ascii="Arial" w:hAnsi="Arial" w:cs="Arial"/>
          <w:sz w:val="24"/>
          <w:szCs w:val="24"/>
          <w:u w:val="single"/>
        </w:rPr>
      </w:pPr>
    </w:p>
    <w:p w:rsidR="000770DB" w:rsidRDefault="000770DB" w:rsidP="000770DB">
      <w:pPr>
        <w:autoSpaceDE w:val="0"/>
        <w:autoSpaceDN w:val="0"/>
        <w:adjustRightInd w:val="0"/>
        <w:spacing w:after="0" w:line="240" w:lineRule="auto"/>
        <w:rPr>
          <w:rFonts w:ascii="Arial" w:hAnsi="Arial" w:cs="Arial"/>
          <w:sz w:val="24"/>
          <w:szCs w:val="24"/>
          <w:u w:val="single"/>
        </w:rPr>
      </w:pPr>
    </w:p>
    <w:p w:rsidR="000770DB" w:rsidRDefault="000770DB" w:rsidP="000770DB">
      <w:pPr>
        <w:autoSpaceDE w:val="0"/>
        <w:autoSpaceDN w:val="0"/>
        <w:adjustRightInd w:val="0"/>
        <w:spacing w:after="0" w:line="240" w:lineRule="auto"/>
        <w:rPr>
          <w:rFonts w:ascii="Arial" w:hAnsi="Arial" w:cs="Arial"/>
          <w:sz w:val="24"/>
          <w:szCs w:val="24"/>
          <w:u w:val="single"/>
        </w:rPr>
      </w:pPr>
    </w:p>
    <w:p w:rsidR="000770DB" w:rsidRDefault="000770DB" w:rsidP="000770DB">
      <w:pPr>
        <w:autoSpaceDE w:val="0"/>
        <w:autoSpaceDN w:val="0"/>
        <w:adjustRightInd w:val="0"/>
        <w:spacing w:after="0" w:line="240" w:lineRule="auto"/>
        <w:rPr>
          <w:rFonts w:ascii="Arial" w:hAnsi="Arial" w:cs="Arial"/>
          <w:sz w:val="24"/>
          <w:szCs w:val="24"/>
          <w:u w:val="single"/>
        </w:rPr>
      </w:pPr>
    </w:p>
    <w:p w:rsidR="000770DB" w:rsidRDefault="000770DB" w:rsidP="000770DB">
      <w:pPr>
        <w:autoSpaceDE w:val="0"/>
        <w:autoSpaceDN w:val="0"/>
        <w:adjustRightInd w:val="0"/>
        <w:spacing w:after="0" w:line="240" w:lineRule="auto"/>
        <w:rPr>
          <w:rFonts w:ascii="Arial" w:hAnsi="Arial" w:cs="Arial"/>
          <w:sz w:val="24"/>
          <w:szCs w:val="24"/>
          <w:u w:val="single"/>
        </w:rPr>
      </w:pPr>
    </w:p>
    <w:p w:rsidR="00205E15" w:rsidRPr="000770DB" w:rsidRDefault="00205E15" w:rsidP="000770DB">
      <w:p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u w:val="single"/>
        </w:rPr>
        <w:lastRenderedPageBreak/>
        <w:t>Commonwealth v. James</w:t>
      </w:r>
      <w:r w:rsidR="000770DB" w:rsidRPr="000770DB">
        <w:rPr>
          <w:rFonts w:ascii="Arial" w:hAnsi="Arial" w:cs="Arial"/>
          <w:b/>
          <w:sz w:val="24"/>
          <w:szCs w:val="24"/>
        </w:rPr>
        <w:t xml:space="preserve">, </w:t>
      </w:r>
      <w:r w:rsidRPr="000770DB">
        <w:rPr>
          <w:rFonts w:ascii="Arial" w:hAnsi="Arial" w:cs="Arial"/>
          <w:b/>
          <w:sz w:val="24"/>
          <w:szCs w:val="24"/>
        </w:rPr>
        <w:t>586 S.W.3d 717 (Ky. 2019)</w:t>
      </w:r>
    </w:p>
    <w:p w:rsidR="000770DB" w:rsidRDefault="000770DB" w:rsidP="000770DB">
      <w:pPr>
        <w:autoSpaceDE w:val="0"/>
        <w:autoSpaceDN w:val="0"/>
        <w:adjustRightInd w:val="0"/>
        <w:spacing w:after="0" w:line="240" w:lineRule="auto"/>
        <w:rPr>
          <w:rFonts w:ascii="Arial" w:hAnsi="Arial" w:cs="Arial"/>
          <w:b/>
          <w:bCs/>
          <w:sz w:val="24"/>
          <w:szCs w:val="24"/>
          <w:u w:val="single"/>
        </w:rPr>
      </w:pPr>
    </w:p>
    <w:p w:rsidR="00205E15" w:rsidRPr="00205E15" w:rsidRDefault="00205E15" w:rsidP="000770DB">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000770DB" w:rsidRPr="00174CF1">
        <w:rPr>
          <w:rFonts w:ascii="Arial" w:hAnsi="Arial" w:cs="Arial"/>
          <w:sz w:val="24"/>
          <w:szCs w:val="24"/>
        </w:rPr>
        <w:t>:</w:t>
      </w:r>
      <w:r w:rsidR="000770DB">
        <w:rPr>
          <w:rFonts w:ascii="Arial" w:hAnsi="Arial" w:cs="Arial"/>
          <w:sz w:val="24"/>
          <w:szCs w:val="24"/>
        </w:rPr>
        <w:tab/>
      </w:r>
      <w:r w:rsidRPr="00205E15">
        <w:rPr>
          <w:rFonts w:ascii="Arial" w:hAnsi="Arial" w:cs="Arial"/>
          <w:sz w:val="24"/>
          <w:szCs w:val="24"/>
        </w:rPr>
        <w:t>Does dropp</w:t>
      </w:r>
      <w:r w:rsidR="000770DB">
        <w:rPr>
          <w:rFonts w:ascii="Arial" w:hAnsi="Arial" w:cs="Arial"/>
          <w:sz w:val="24"/>
          <w:szCs w:val="24"/>
        </w:rPr>
        <w:t xml:space="preserve">ing contraband while simply </w:t>
      </w:r>
      <w:r w:rsidRPr="00205E15">
        <w:rPr>
          <w:rFonts w:ascii="Arial" w:hAnsi="Arial" w:cs="Arial"/>
          <w:sz w:val="24"/>
          <w:szCs w:val="24"/>
        </w:rPr>
        <w:t>walking away</w:t>
      </w:r>
      <w:r w:rsidR="000770DB">
        <w:rPr>
          <w:rFonts w:ascii="Arial" w:hAnsi="Arial" w:cs="Arial"/>
          <w:sz w:val="24"/>
          <w:szCs w:val="24"/>
        </w:rPr>
        <w:t xml:space="preserve"> from an officer constitute </w:t>
      </w:r>
      <w:r w:rsidRPr="00205E15">
        <w:rPr>
          <w:rFonts w:ascii="Arial" w:hAnsi="Arial" w:cs="Arial"/>
          <w:sz w:val="24"/>
          <w:szCs w:val="24"/>
        </w:rPr>
        <w:t>tampering with physical evidence?</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0770DB">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HOLDING</w:t>
      </w:r>
      <w:r w:rsidRPr="00174CF1">
        <w:rPr>
          <w:rFonts w:ascii="Arial" w:hAnsi="Arial" w:cs="Arial"/>
          <w:sz w:val="24"/>
          <w:szCs w:val="24"/>
        </w:rPr>
        <w:t>:</w:t>
      </w:r>
      <w:r w:rsidRPr="00205E15">
        <w:rPr>
          <w:rFonts w:ascii="Arial" w:hAnsi="Arial" w:cs="Arial"/>
          <w:sz w:val="24"/>
          <w:szCs w:val="24"/>
        </w:rPr>
        <w:tab/>
        <w:t>No.  S</w:t>
      </w:r>
      <w:r w:rsidR="000770DB">
        <w:rPr>
          <w:rFonts w:ascii="Arial" w:hAnsi="Arial" w:cs="Arial"/>
          <w:sz w:val="24"/>
          <w:szCs w:val="24"/>
        </w:rPr>
        <w:t xml:space="preserve">uspect must make an active </w:t>
      </w:r>
      <w:r w:rsidRPr="00205E15">
        <w:rPr>
          <w:rFonts w:ascii="Arial" w:hAnsi="Arial" w:cs="Arial"/>
          <w:sz w:val="24"/>
          <w:szCs w:val="24"/>
        </w:rPr>
        <w:t xml:space="preserve">attempt to </w:t>
      </w:r>
      <w:r w:rsidR="000770DB">
        <w:rPr>
          <w:rFonts w:ascii="Arial" w:hAnsi="Arial" w:cs="Arial"/>
          <w:sz w:val="24"/>
          <w:szCs w:val="24"/>
        </w:rPr>
        <w:t xml:space="preserve">conceal, remove, or destroy </w:t>
      </w:r>
      <w:r w:rsidRPr="00205E15">
        <w:rPr>
          <w:rFonts w:ascii="Arial" w:hAnsi="Arial" w:cs="Arial"/>
          <w:sz w:val="24"/>
          <w:szCs w:val="24"/>
        </w:rPr>
        <w:t xml:space="preserve">evidence.  </w:t>
      </w: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205E15" w:rsidP="000770DB">
      <w:p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u w:val="single"/>
        </w:rPr>
        <w:t>Clark v. Commonwealth</w:t>
      </w:r>
      <w:r w:rsidR="000770DB" w:rsidRPr="000770DB">
        <w:rPr>
          <w:rFonts w:ascii="Arial" w:hAnsi="Arial" w:cs="Arial"/>
          <w:b/>
          <w:sz w:val="24"/>
          <w:szCs w:val="24"/>
        </w:rPr>
        <w:t xml:space="preserve">, </w:t>
      </w:r>
      <w:r w:rsidRPr="000770DB">
        <w:rPr>
          <w:rFonts w:ascii="Arial" w:hAnsi="Arial" w:cs="Arial"/>
          <w:b/>
          <w:sz w:val="24"/>
          <w:szCs w:val="24"/>
        </w:rPr>
        <w:t>567 S.W.3d 565 (Ky. 2019)</w:t>
      </w:r>
    </w:p>
    <w:p w:rsidR="00205E15" w:rsidRPr="00205E15" w:rsidRDefault="00205E15" w:rsidP="00205E15">
      <w:pPr>
        <w:autoSpaceDE w:val="0"/>
        <w:autoSpaceDN w:val="0"/>
        <w:adjustRightInd w:val="0"/>
        <w:spacing w:after="0" w:line="240" w:lineRule="auto"/>
        <w:ind w:left="540" w:hanging="540"/>
        <w:rPr>
          <w:rFonts w:ascii="Arial" w:hAnsi="Arial" w:cs="Arial"/>
          <w:b/>
          <w:bCs/>
          <w:sz w:val="24"/>
          <w:szCs w:val="24"/>
          <w:u w:val="single"/>
        </w:rPr>
      </w:pPr>
    </w:p>
    <w:p w:rsidR="00205E15" w:rsidRPr="00205E15" w:rsidRDefault="00205E15" w:rsidP="000770DB">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000770DB" w:rsidRPr="00174CF1">
        <w:rPr>
          <w:rFonts w:ascii="Arial" w:hAnsi="Arial" w:cs="Arial"/>
          <w:sz w:val="24"/>
          <w:szCs w:val="24"/>
        </w:rPr>
        <w:t>:</w:t>
      </w:r>
      <w:r w:rsidR="000770DB">
        <w:rPr>
          <w:rFonts w:ascii="Arial" w:hAnsi="Arial" w:cs="Arial"/>
          <w:sz w:val="24"/>
          <w:szCs w:val="24"/>
        </w:rPr>
        <w:tab/>
      </w:r>
      <w:r w:rsidRPr="00205E15">
        <w:rPr>
          <w:rFonts w:ascii="Arial" w:hAnsi="Arial" w:cs="Arial"/>
          <w:sz w:val="24"/>
          <w:szCs w:val="24"/>
        </w:rPr>
        <w:t>Does movi</w:t>
      </w:r>
      <w:r w:rsidR="000770DB">
        <w:rPr>
          <w:rFonts w:ascii="Arial" w:hAnsi="Arial" w:cs="Arial"/>
          <w:sz w:val="24"/>
          <w:szCs w:val="24"/>
        </w:rPr>
        <w:t xml:space="preserve">ng a dead body and cleaning </w:t>
      </w:r>
      <w:r w:rsidR="000770DB">
        <w:rPr>
          <w:rFonts w:ascii="Arial" w:hAnsi="Arial" w:cs="Arial"/>
          <w:sz w:val="24"/>
          <w:szCs w:val="24"/>
        </w:rPr>
        <w:tab/>
      </w:r>
      <w:r w:rsidRPr="00205E15">
        <w:rPr>
          <w:rFonts w:ascii="Arial" w:hAnsi="Arial" w:cs="Arial"/>
          <w:sz w:val="24"/>
          <w:szCs w:val="24"/>
        </w:rPr>
        <w:t xml:space="preserve">up the blood </w:t>
      </w:r>
      <w:r w:rsidR="000770DB">
        <w:rPr>
          <w:rFonts w:ascii="Arial" w:hAnsi="Arial" w:cs="Arial"/>
          <w:sz w:val="24"/>
          <w:szCs w:val="24"/>
        </w:rPr>
        <w:t xml:space="preserve">after a homicide constitute </w:t>
      </w:r>
      <w:r w:rsidRPr="00205E15">
        <w:rPr>
          <w:rFonts w:ascii="Arial" w:hAnsi="Arial" w:cs="Arial"/>
          <w:sz w:val="24"/>
          <w:szCs w:val="24"/>
        </w:rPr>
        <w:t>tampering?</w:t>
      </w: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205E15" w:rsidRPr="00205E15" w:rsidRDefault="00205E15" w:rsidP="000770DB">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HOLDING</w:t>
      </w:r>
      <w:r w:rsidRPr="00174CF1">
        <w:rPr>
          <w:rFonts w:ascii="Arial" w:hAnsi="Arial" w:cs="Arial"/>
          <w:sz w:val="24"/>
          <w:szCs w:val="24"/>
        </w:rPr>
        <w:t>:</w:t>
      </w:r>
      <w:r w:rsidRPr="00205E15">
        <w:rPr>
          <w:rFonts w:ascii="Arial" w:hAnsi="Arial" w:cs="Arial"/>
          <w:sz w:val="24"/>
          <w:szCs w:val="24"/>
        </w:rPr>
        <w:tab/>
        <w:t>Yes.  Movin</w:t>
      </w:r>
      <w:r w:rsidR="000770DB">
        <w:rPr>
          <w:rFonts w:ascii="Arial" w:hAnsi="Arial" w:cs="Arial"/>
          <w:sz w:val="24"/>
          <w:szCs w:val="24"/>
        </w:rPr>
        <w:t xml:space="preserve">g the body (and cleaning up </w:t>
      </w:r>
      <w:r w:rsidRPr="00205E15">
        <w:rPr>
          <w:rFonts w:ascii="Arial" w:hAnsi="Arial" w:cs="Arial"/>
          <w:sz w:val="24"/>
          <w:szCs w:val="24"/>
        </w:rPr>
        <w:t>the blood) c</w:t>
      </w:r>
      <w:r w:rsidR="000770DB">
        <w:rPr>
          <w:rFonts w:ascii="Arial" w:hAnsi="Arial" w:cs="Arial"/>
          <w:sz w:val="24"/>
          <w:szCs w:val="24"/>
        </w:rPr>
        <w:t xml:space="preserve">hanged the condition of the </w:t>
      </w:r>
      <w:r w:rsidRPr="00205E15">
        <w:rPr>
          <w:rFonts w:ascii="Arial" w:hAnsi="Arial" w:cs="Arial"/>
          <w:sz w:val="24"/>
          <w:szCs w:val="24"/>
        </w:rPr>
        <w:t xml:space="preserve">evidence </w:t>
      </w: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205E15" w:rsidP="000770DB">
      <w:p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rPr>
        <w:t>SEARCH AND SEIZURE</w:t>
      </w: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205E15" w:rsidP="000770DB">
      <w:p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rPr>
        <w:t>Reasonable Expectation of Privacy</w:t>
      </w:r>
    </w:p>
    <w:p w:rsidR="00205E15" w:rsidRPr="000770DB" w:rsidRDefault="00205E15" w:rsidP="00205E15">
      <w:pPr>
        <w:autoSpaceDE w:val="0"/>
        <w:autoSpaceDN w:val="0"/>
        <w:adjustRightInd w:val="0"/>
        <w:spacing w:after="0" w:line="240" w:lineRule="auto"/>
        <w:ind w:left="540" w:hanging="540"/>
        <w:rPr>
          <w:rFonts w:ascii="Arial" w:hAnsi="Arial" w:cs="Arial"/>
          <w:b/>
          <w:sz w:val="24"/>
          <w:szCs w:val="24"/>
        </w:rPr>
      </w:pPr>
    </w:p>
    <w:p w:rsidR="00205E15" w:rsidRPr="000770DB" w:rsidRDefault="00205E15" w:rsidP="000770DB">
      <w:pPr>
        <w:autoSpaceDE w:val="0"/>
        <w:autoSpaceDN w:val="0"/>
        <w:adjustRightInd w:val="0"/>
        <w:spacing w:after="0" w:line="240" w:lineRule="auto"/>
        <w:rPr>
          <w:rFonts w:ascii="Arial" w:hAnsi="Arial" w:cs="Arial"/>
          <w:b/>
          <w:sz w:val="24"/>
          <w:szCs w:val="24"/>
        </w:rPr>
      </w:pPr>
      <w:r w:rsidRPr="000770DB">
        <w:rPr>
          <w:rFonts w:ascii="Arial" w:hAnsi="Arial" w:cs="Arial"/>
          <w:b/>
          <w:sz w:val="24"/>
          <w:szCs w:val="24"/>
          <w:u w:val="single"/>
        </w:rPr>
        <w:t>Warick v. Commonwealth</w:t>
      </w:r>
      <w:r w:rsidR="000770DB" w:rsidRPr="000770DB">
        <w:rPr>
          <w:rFonts w:ascii="Arial" w:hAnsi="Arial" w:cs="Arial"/>
          <w:b/>
          <w:sz w:val="24"/>
          <w:szCs w:val="24"/>
        </w:rPr>
        <w:t xml:space="preserve">, </w:t>
      </w:r>
      <w:r w:rsidRPr="000770DB">
        <w:rPr>
          <w:rFonts w:ascii="Arial" w:hAnsi="Arial" w:cs="Arial"/>
          <w:b/>
          <w:sz w:val="24"/>
          <w:szCs w:val="24"/>
        </w:rPr>
        <w:t>592 S.W.3d 276 (Ky. 2019)</w:t>
      </w:r>
    </w:p>
    <w:p w:rsidR="000770DB" w:rsidRDefault="000770DB" w:rsidP="000770DB">
      <w:pPr>
        <w:autoSpaceDE w:val="0"/>
        <w:autoSpaceDN w:val="0"/>
        <w:adjustRightInd w:val="0"/>
        <w:spacing w:after="0" w:line="240" w:lineRule="auto"/>
        <w:rPr>
          <w:rFonts w:ascii="Arial" w:hAnsi="Arial" w:cs="Arial"/>
          <w:sz w:val="24"/>
          <w:szCs w:val="24"/>
        </w:rPr>
      </w:pP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Warick and two passengers stop at Prestonsburg’s DQ.</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Warick backs into a parking space.</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Drive thru worker sees an open beer in the console, calls 911.  </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Officers arrive, Warick passes all FSTs, including PBT.</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In a pat-down, officer finds cash on Warick.</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Marijuana cigarette and needle found on a passenger.</w:t>
      </w:r>
    </w:p>
    <w:p w:rsidR="000770DB"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Officers call for a K-9 unit.   </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K-9 finds a baggie containing marijuana and a pill bottle in a grassy area behind Warick’s car.</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Pill bottle said it contained an antibiotic for Warick.</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Pill bottle actually contained seven oxycodone pills.  </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Nobody has a prescription for oxycodone.</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Search warrant executed on car, with cell phones and a drug ledger written on a napkin found.  </w:t>
      </w:r>
    </w:p>
    <w:p w:rsidR="00205E15" w:rsidRPr="000770DB" w:rsidRDefault="00205E15" w:rsidP="00174CF1">
      <w:pPr>
        <w:pStyle w:val="ListParagraph"/>
        <w:numPr>
          <w:ilvl w:val="0"/>
          <w:numId w:val="28"/>
        </w:numPr>
        <w:autoSpaceDE w:val="0"/>
        <w:autoSpaceDN w:val="0"/>
        <w:adjustRightInd w:val="0"/>
        <w:spacing w:after="0" w:line="240" w:lineRule="auto"/>
        <w:rPr>
          <w:rFonts w:ascii="Arial" w:hAnsi="Arial" w:cs="Arial"/>
          <w:sz w:val="24"/>
          <w:szCs w:val="24"/>
        </w:rPr>
      </w:pPr>
      <w:r w:rsidRPr="000770DB">
        <w:rPr>
          <w:rFonts w:ascii="Arial" w:hAnsi="Arial" w:cs="Arial"/>
          <w:sz w:val="24"/>
          <w:szCs w:val="24"/>
        </w:rPr>
        <w:t xml:space="preserve">Warick arrested and charged with trafficking.    </w:t>
      </w:r>
    </w:p>
    <w:p w:rsidR="000770DB" w:rsidRDefault="000770DB" w:rsidP="00205E15">
      <w:pPr>
        <w:autoSpaceDE w:val="0"/>
        <w:autoSpaceDN w:val="0"/>
        <w:adjustRightInd w:val="0"/>
        <w:spacing w:after="0" w:line="240" w:lineRule="auto"/>
        <w:rPr>
          <w:rFonts w:ascii="Arial" w:hAnsi="Arial" w:cs="Arial"/>
          <w:sz w:val="24"/>
          <w:szCs w:val="24"/>
          <w:u w:val="single"/>
        </w:rPr>
      </w:pPr>
    </w:p>
    <w:p w:rsidR="00205E15" w:rsidRPr="00205E15" w:rsidRDefault="00205E15" w:rsidP="00C065AD">
      <w:pPr>
        <w:autoSpaceDE w:val="0"/>
        <w:autoSpaceDN w:val="0"/>
        <w:adjustRightInd w:val="0"/>
        <w:spacing w:after="0" w:line="240" w:lineRule="auto"/>
        <w:ind w:left="2880" w:hanging="2880"/>
        <w:rPr>
          <w:rFonts w:ascii="Arial" w:hAnsi="Arial" w:cs="Arial"/>
          <w:sz w:val="24"/>
          <w:szCs w:val="24"/>
        </w:rPr>
      </w:pPr>
      <w:r w:rsidRPr="00174CF1">
        <w:rPr>
          <w:rFonts w:ascii="Arial" w:hAnsi="Arial" w:cs="Arial"/>
          <w:b/>
          <w:bCs/>
          <w:sz w:val="24"/>
          <w:szCs w:val="24"/>
        </w:rPr>
        <w:t>ISSUE #1:</w:t>
      </w:r>
      <w:r w:rsidRPr="00205E15">
        <w:rPr>
          <w:rFonts w:ascii="Arial" w:hAnsi="Arial" w:cs="Arial"/>
          <w:sz w:val="24"/>
          <w:szCs w:val="24"/>
        </w:rPr>
        <w:tab/>
        <w:t>Does a dr</w:t>
      </w:r>
      <w:r w:rsidR="000770DB">
        <w:rPr>
          <w:rFonts w:ascii="Arial" w:hAnsi="Arial" w:cs="Arial"/>
          <w:sz w:val="24"/>
          <w:szCs w:val="24"/>
        </w:rPr>
        <w:t xml:space="preserve">iver of a private automobile </w:t>
      </w:r>
      <w:r w:rsidRPr="00205E15">
        <w:rPr>
          <w:rFonts w:ascii="Arial" w:hAnsi="Arial" w:cs="Arial"/>
          <w:sz w:val="24"/>
          <w:szCs w:val="24"/>
        </w:rPr>
        <w:t>possess</w:t>
      </w:r>
      <w:r w:rsidR="000770DB">
        <w:rPr>
          <w:rFonts w:ascii="Arial" w:hAnsi="Arial" w:cs="Arial"/>
          <w:sz w:val="24"/>
          <w:szCs w:val="24"/>
        </w:rPr>
        <w:t xml:space="preserve"> a reasonable expectation of </w:t>
      </w:r>
      <w:r w:rsidRPr="00205E15">
        <w:rPr>
          <w:rFonts w:ascii="Arial" w:hAnsi="Arial" w:cs="Arial"/>
          <w:sz w:val="24"/>
          <w:szCs w:val="24"/>
        </w:rPr>
        <w:t>privacy?</w:t>
      </w: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r w:rsidRPr="00174CF1">
        <w:rPr>
          <w:rFonts w:ascii="Arial" w:hAnsi="Arial" w:cs="Arial"/>
          <w:b/>
          <w:bCs/>
          <w:sz w:val="24"/>
          <w:szCs w:val="24"/>
        </w:rPr>
        <w:t>HOLDING #1:</w:t>
      </w:r>
      <w:r w:rsidR="00C065AD">
        <w:rPr>
          <w:rFonts w:ascii="Arial" w:hAnsi="Arial" w:cs="Arial"/>
          <w:sz w:val="24"/>
          <w:szCs w:val="24"/>
        </w:rPr>
        <w:tab/>
      </w:r>
      <w:r w:rsidR="00C065AD">
        <w:rPr>
          <w:rFonts w:ascii="Arial" w:hAnsi="Arial" w:cs="Arial"/>
          <w:sz w:val="24"/>
          <w:szCs w:val="24"/>
        </w:rPr>
        <w:tab/>
      </w:r>
      <w:r w:rsidRPr="00205E15">
        <w:rPr>
          <w:rFonts w:ascii="Arial" w:hAnsi="Arial" w:cs="Arial"/>
          <w:sz w:val="24"/>
          <w:szCs w:val="24"/>
        </w:rPr>
        <w:t>Yes.</w:t>
      </w:r>
    </w:p>
    <w:p w:rsidR="000770DB" w:rsidRDefault="000770DB" w:rsidP="00205E15">
      <w:pPr>
        <w:autoSpaceDE w:val="0"/>
        <w:autoSpaceDN w:val="0"/>
        <w:adjustRightInd w:val="0"/>
        <w:spacing w:after="0" w:line="240" w:lineRule="auto"/>
        <w:rPr>
          <w:rFonts w:ascii="Arial" w:hAnsi="Arial" w:cs="Arial"/>
          <w:sz w:val="24"/>
          <w:szCs w:val="24"/>
          <w:u w:val="single"/>
        </w:rPr>
      </w:pPr>
    </w:p>
    <w:p w:rsidR="00205E15" w:rsidRPr="00205E15" w:rsidRDefault="00205E15" w:rsidP="00C065AD">
      <w:pPr>
        <w:autoSpaceDE w:val="0"/>
        <w:autoSpaceDN w:val="0"/>
        <w:adjustRightInd w:val="0"/>
        <w:spacing w:after="0" w:line="240" w:lineRule="auto"/>
        <w:ind w:left="2880" w:hanging="2880"/>
        <w:rPr>
          <w:rFonts w:ascii="Arial" w:hAnsi="Arial" w:cs="Arial"/>
          <w:b/>
          <w:bCs/>
          <w:sz w:val="24"/>
          <w:szCs w:val="24"/>
          <w:u w:val="single"/>
        </w:rPr>
      </w:pPr>
      <w:r w:rsidRPr="00174CF1">
        <w:rPr>
          <w:rFonts w:ascii="Arial" w:hAnsi="Arial" w:cs="Arial"/>
          <w:b/>
          <w:bCs/>
          <w:sz w:val="24"/>
          <w:szCs w:val="24"/>
        </w:rPr>
        <w:t>ISSUE #2:</w:t>
      </w:r>
      <w:r w:rsidRPr="00205E15">
        <w:rPr>
          <w:rFonts w:ascii="Arial" w:hAnsi="Arial" w:cs="Arial"/>
          <w:sz w:val="24"/>
          <w:szCs w:val="24"/>
        </w:rPr>
        <w:tab/>
        <w:t>Is a driver of an automob</w:t>
      </w:r>
      <w:r w:rsidR="000770DB">
        <w:rPr>
          <w:rFonts w:ascii="Arial" w:hAnsi="Arial" w:cs="Arial"/>
          <w:sz w:val="24"/>
          <w:szCs w:val="24"/>
        </w:rPr>
        <w:t xml:space="preserve">ile unlawfully </w:t>
      </w:r>
      <w:r w:rsidRPr="00205E15">
        <w:rPr>
          <w:rFonts w:ascii="Arial" w:hAnsi="Arial" w:cs="Arial"/>
          <w:sz w:val="24"/>
          <w:szCs w:val="24"/>
        </w:rPr>
        <w:t>detaine</w:t>
      </w:r>
      <w:r w:rsidR="000770DB">
        <w:rPr>
          <w:rFonts w:ascii="Arial" w:hAnsi="Arial" w:cs="Arial"/>
          <w:sz w:val="24"/>
          <w:szCs w:val="24"/>
        </w:rPr>
        <w:t xml:space="preserve">d when he is held beyond the </w:t>
      </w:r>
      <w:r w:rsidRPr="00205E15">
        <w:rPr>
          <w:rFonts w:ascii="Arial" w:hAnsi="Arial" w:cs="Arial"/>
          <w:sz w:val="24"/>
          <w:szCs w:val="24"/>
        </w:rPr>
        <w:t>time necessary for issuing a citation?</w:t>
      </w: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C065AD">
      <w:pPr>
        <w:autoSpaceDE w:val="0"/>
        <w:autoSpaceDN w:val="0"/>
        <w:adjustRightInd w:val="0"/>
        <w:spacing w:after="0" w:line="240" w:lineRule="auto"/>
        <w:ind w:left="2880" w:hanging="2880"/>
        <w:rPr>
          <w:rFonts w:ascii="Arial" w:hAnsi="Arial" w:cs="Arial"/>
          <w:b/>
          <w:bCs/>
          <w:sz w:val="24"/>
          <w:szCs w:val="24"/>
          <w:u w:val="single"/>
        </w:rPr>
      </w:pPr>
      <w:r w:rsidRPr="00174CF1">
        <w:rPr>
          <w:rFonts w:ascii="Arial" w:hAnsi="Arial" w:cs="Arial"/>
          <w:b/>
          <w:bCs/>
          <w:sz w:val="24"/>
          <w:szCs w:val="24"/>
        </w:rPr>
        <w:lastRenderedPageBreak/>
        <w:t>HOLDING #2:</w:t>
      </w:r>
      <w:r w:rsidR="00C065AD">
        <w:rPr>
          <w:rFonts w:ascii="Arial" w:hAnsi="Arial" w:cs="Arial"/>
          <w:sz w:val="24"/>
          <w:szCs w:val="24"/>
        </w:rPr>
        <w:tab/>
      </w:r>
      <w:r w:rsidRPr="00205E15">
        <w:rPr>
          <w:rFonts w:ascii="Arial" w:hAnsi="Arial" w:cs="Arial"/>
          <w:sz w:val="24"/>
          <w:szCs w:val="24"/>
        </w:rPr>
        <w:t xml:space="preserve">Yes.  </w:t>
      </w:r>
      <w:r w:rsidR="00C065AD">
        <w:rPr>
          <w:rFonts w:ascii="Arial" w:hAnsi="Arial" w:cs="Arial"/>
          <w:sz w:val="24"/>
          <w:szCs w:val="24"/>
        </w:rPr>
        <w:t xml:space="preserve">Search of passenger and K-9 </w:t>
      </w:r>
      <w:r w:rsidRPr="00205E15">
        <w:rPr>
          <w:rFonts w:ascii="Arial" w:hAnsi="Arial" w:cs="Arial"/>
          <w:sz w:val="24"/>
          <w:szCs w:val="24"/>
        </w:rPr>
        <w:t xml:space="preserve">search of the grassy area invalid.  </w:t>
      </w: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205E15" w:rsidRPr="00026BF9"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u w:val="single"/>
        </w:rPr>
        <w:t>Coffey v. Carroll</w:t>
      </w:r>
      <w:r w:rsidR="00026BF9" w:rsidRPr="00026BF9">
        <w:rPr>
          <w:rFonts w:ascii="Arial" w:hAnsi="Arial" w:cs="Arial"/>
          <w:b/>
          <w:sz w:val="24"/>
          <w:szCs w:val="24"/>
        </w:rPr>
        <w:t xml:space="preserve">, </w:t>
      </w:r>
      <w:r w:rsidRPr="00026BF9">
        <w:rPr>
          <w:rFonts w:ascii="Arial" w:hAnsi="Arial" w:cs="Arial"/>
          <w:b/>
          <w:sz w:val="24"/>
          <w:szCs w:val="24"/>
        </w:rPr>
        <w:t>933 F.3d 577 (6</w:t>
      </w:r>
      <w:r w:rsidRPr="00026BF9">
        <w:rPr>
          <w:rFonts w:ascii="Arial" w:hAnsi="Arial" w:cs="Arial"/>
          <w:b/>
          <w:sz w:val="24"/>
          <w:szCs w:val="24"/>
          <w:vertAlign w:val="superscript"/>
        </w:rPr>
        <w:t>th</w:t>
      </w:r>
      <w:r w:rsidRPr="00026BF9">
        <w:rPr>
          <w:rFonts w:ascii="Arial" w:hAnsi="Arial" w:cs="Arial"/>
          <w:b/>
          <w:sz w:val="24"/>
          <w:szCs w:val="24"/>
        </w:rPr>
        <w:t xml:space="preserve"> Cir. 2019)</w:t>
      </w:r>
    </w:p>
    <w:p w:rsidR="00205E15" w:rsidRPr="00026BF9" w:rsidRDefault="00205E15" w:rsidP="00174CF1">
      <w:pPr>
        <w:pStyle w:val="ListParagraph"/>
        <w:numPr>
          <w:ilvl w:val="0"/>
          <w:numId w:val="29"/>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Officers were dispatched to the scene of a car break-in.</w:t>
      </w:r>
    </w:p>
    <w:p w:rsidR="00205E15" w:rsidRPr="00026BF9" w:rsidRDefault="00205E15" w:rsidP="00174CF1">
      <w:pPr>
        <w:pStyle w:val="ListParagraph"/>
        <w:numPr>
          <w:ilvl w:val="0"/>
          <w:numId w:val="29"/>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911 caller (who was in the vehicle) described the burglars, who had fled the scene.</w:t>
      </w:r>
    </w:p>
    <w:p w:rsidR="00205E15" w:rsidRPr="00026BF9" w:rsidRDefault="00205E15" w:rsidP="00174CF1">
      <w:pPr>
        <w:pStyle w:val="ListParagraph"/>
        <w:numPr>
          <w:ilvl w:val="0"/>
          <w:numId w:val="29"/>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Upon arrival, officers saw no suspects, but traced footprints in the snow to the home of Nicholas Coffey.</w:t>
      </w:r>
    </w:p>
    <w:p w:rsidR="00205E15" w:rsidRPr="00026BF9" w:rsidRDefault="00205E15" w:rsidP="00174CF1">
      <w:pPr>
        <w:pStyle w:val="ListParagraph"/>
        <w:numPr>
          <w:ilvl w:val="0"/>
          <w:numId w:val="29"/>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Officers arrived at the house, forced entry and a violent struggle occurred between Coffey (who was asleep) and the officers.</w:t>
      </w:r>
    </w:p>
    <w:p w:rsidR="00205E15" w:rsidRPr="00026BF9" w:rsidRDefault="00205E15" w:rsidP="00174CF1">
      <w:pPr>
        <w:pStyle w:val="ListParagraph"/>
        <w:numPr>
          <w:ilvl w:val="0"/>
          <w:numId w:val="29"/>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Officers claimed entry valid due to “hot pursuit.”</w:t>
      </w: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026BF9">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Pr="00205E15">
        <w:rPr>
          <w:rFonts w:ascii="Arial" w:hAnsi="Arial" w:cs="Arial"/>
          <w:sz w:val="24"/>
          <w:szCs w:val="24"/>
        </w:rPr>
        <w:tab/>
        <w:t>May “hot pursuit</w:t>
      </w:r>
      <w:r w:rsidR="00026BF9">
        <w:rPr>
          <w:rFonts w:ascii="Arial" w:hAnsi="Arial" w:cs="Arial"/>
          <w:sz w:val="24"/>
          <w:szCs w:val="24"/>
        </w:rPr>
        <w:t xml:space="preserve">” begin inside of a subject’s </w:t>
      </w:r>
      <w:r w:rsidRPr="00205E15">
        <w:rPr>
          <w:rFonts w:ascii="Arial" w:hAnsi="Arial" w:cs="Arial"/>
          <w:sz w:val="24"/>
          <w:szCs w:val="24"/>
        </w:rPr>
        <w:t>residence w</w:t>
      </w:r>
      <w:r w:rsidR="00026BF9">
        <w:rPr>
          <w:rFonts w:ascii="Arial" w:hAnsi="Arial" w:cs="Arial"/>
          <w:sz w:val="24"/>
          <w:szCs w:val="24"/>
        </w:rPr>
        <w:t xml:space="preserve">hen no pursuit occurred in a </w:t>
      </w:r>
      <w:r w:rsidRPr="00205E15">
        <w:rPr>
          <w:rFonts w:ascii="Arial" w:hAnsi="Arial" w:cs="Arial"/>
          <w:sz w:val="24"/>
          <w:szCs w:val="24"/>
        </w:rPr>
        <w:t>public place?</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sz w:val="24"/>
          <w:szCs w:val="24"/>
        </w:rPr>
      </w:pPr>
      <w:r w:rsidRPr="00174CF1">
        <w:rPr>
          <w:rFonts w:ascii="Arial" w:hAnsi="Arial" w:cs="Arial"/>
          <w:b/>
          <w:bCs/>
          <w:sz w:val="24"/>
          <w:szCs w:val="24"/>
        </w:rPr>
        <w:t>HOLDING:</w:t>
      </w:r>
      <w:r w:rsidRPr="00205E15">
        <w:rPr>
          <w:rFonts w:ascii="Arial" w:hAnsi="Arial" w:cs="Arial"/>
          <w:sz w:val="24"/>
          <w:szCs w:val="24"/>
        </w:rPr>
        <w:tab/>
      </w:r>
      <w:r w:rsidR="00026BF9">
        <w:rPr>
          <w:rFonts w:ascii="Arial" w:hAnsi="Arial" w:cs="Arial"/>
          <w:sz w:val="24"/>
          <w:szCs w:val="24"/>
        </w:rPr>
        <w:tab/>
      </w:r>
      <w:r w:rsidRPr="00205E15">
        <w:rPr>
          <w:rFonts w:ascii="Arial" w:hAnsi="Arial" w:cs="Arial"/>
          <w:sz w:val="24"/>
          <w:szCs w:val="24"/>
        </w:rPr>
        <w:t xml:space="preserve">No.  </w:t>
      </w:r>
    </w:p>
    <w:p w:rsidR="00026BF9" w:rsidRDefault="00026BF9" w:rsidP="00026BF9">
      <w:pPr>
        <w:autoSpaceDE w:val="0"/>
        <w:autoSpaceDN w:val="0"/>
        <w:adjustRightInd w:val="0"/>
        <w:spacing w:after="0" w:line="240" w:lineRule="auto"/>
        <w:rPr>
          <w:rFonts w:ascii="Arial" w:hAnsi="Arial" w:cs="Arial"/>
          <w:sz w:val="24"/>
          <w:szCs w:val="24"/>
        </w:rPr>
      </w:pPr>
    </w:p>
    <w:p w:rsidR="00205E15" w:rsidRPr="00026BF9" w:rsidRDefault="00026BF9"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rPr>
        <w:t>EXIGENT CIRCUMSTANCES</w:t>
      </w:r>
    </w:p>
    <w:p w:rsidR="00026BF9" w:rsidRPr="00205E15" w:rsidRDefault="00026BF9" w:rsidP="00026BF9">
      <w:pPr>
        <w:autoSpaceDE w:val="0"/>
        <w:autoSpaceDN w:val="0"/>
        <w:adjustRightInd w:val="0"/>
        <w:spacing w:after="0" w:line="240" w:lineRule="auto"/>
        <w:rPr>
          <w:rFonts w:ascii="Arial" w:hAnsi="Arial" w:cs="Arial"/>
          <w:sz w:val="24"/>
          <w:szCs w:val="24"/>
        </w:rPr>
      </w:pPr>
    </w:p>
    <w:p w:rsidR="00205E15"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u w:val="single"/>
        </w:rPr>
        <w:t>Giles v. Commonwealth</w:t>
      </w:r>
      <w:r w:rsidR="00026BF9" w:rsidRPr="00026BF9">
        <w:rPr>
          <w:rFonts w:ascii="Arial" w:hAnsi="Arial" w:cs="Arial"/>
          <w:b/>
          <w:sz w:val="24"/>
          <w:szCs w:val="24"/>
        </w:rPr>
        <w:t xml:space="preserve">, </w:t>
      </w:r>
      <w:r w:rsidRPr="00026BF9">
        <w:rPr>
          <w:rFonts w:ascii="Arial" w:hAnsi="Arial" w:cs="Arial"/>
          <w:b/>
          <w:sz w:val="24"/>
          <w:szCs w:val="24"/>
        </w:rPr>
        <w:t>577 S.W.3d 118 (Ky. App. 2019)</w:t>
      </w:r>
    </w:p>
    <w:p w:rsidR="00026BF9" w:rsidRPr="00026BF9" w:rsidRDefault="00026BF9" w:rsidP="00026BF9">
      <w:pPr>
        <w:autoSpaceDE w:val="0"/>
        <w:autoSpaceDN w:val="0"/>
        <w:adjustRightInd w:val="0"/>
        <w:spacing w:after="0" w:line="240" w:lineRule="auto"/>
        <w:rPr>
          <w:rFonts w:ascii="Arial" w:hAnsi="Arial" w:cs="Arial"/>
          <w:b/>
          <w:sz w:val="24"/>
          <w:szCs w:val="24"/>
        </w:rPr>
      </w:pPr>
    </w:p>
    <w:p w:rsidR="00205E15" w:rsidRPr="00026BF9" w:rsidRDefault="00205E15" w:rsidP="00174CF1">
      <w:pPr>
        <w:pStyle w:val="ListParagraph"/>
        <w:numPr>
          <w:ilvl w:val="0"/>
          <w:numId w:val="30"/>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CI advises of trafficking in cocaine and marijuana out of his Louisville apartment.</w:t>
      </w:r>
    </w:p>
    <w:p w:rsidR="00205E15" w:rsidRPr="00026BF9" w:rsidRDefault="00205E15" w:rsidP="00174CF1">
      <w:pPr>
        <w:pStyle w:val="ListParagraph"/>
        <w:numPr>
          <w:ilvl w:val="0"/>
          <w:numId w:val="30"/>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 xml:space="preserve">“P” was the trafficker, and CI described “P’s” vehicle.  </w:t>
      </w:r>
    </w:p>
    <w:p w:rsidR="00205E15" w:rsidRPr="00026BF9" w:rsidRDefault="00205E15" w:rsidP="00174CF1">
      <w:pPr>
        <w:pStyle w:val="ListParagraph"/>
        <w:numPr>
          <w:ilvl w:val="0"/>
          <w:numId w:val="30"/>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 xml:space="preserve">“P” was “Holyparadox Apollyon,” who had a history of drug convictions.  </w:t>
      </w:r>
    </w:p>
    <w:p w:rsidR="00205E15" w:rsidRPr="00026BF9" w:rsidRDefault="00205E15" w:rsidP="00174CF1">
      <w:pPr>
        <w:pStyle w:val="ListParagraph"/>
        <w:numPr>
          <w:ilvl w:val="0"/>
          <w:numId w:val="30"/>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Detectives observe “P” leave the apartment and walk a block down the street.</w:t>
      </w:r>
    </w:p>
    <w:p w:rsidR="00205E15" w:rsidRPr="00026BF9" w:rsidRDefault="00205E15" w:rsidP="00174CF1">
      <w:pPr>
        <w:pStyle w:val="ListParagraph"/>
        <w:numPr>
          <w:ilvl w:val="0"/>
          <w:numId w:val="30"/>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 xml:space="preserve">Detectives stop “P” and engage in conversation.  </w:t>
      </w:r>
    </w:p>
    <w:p w:rsidR="00205E15" w:rsidRPr="00026BF9" w:rsidRDefault="00205E15" w:rsidP="00174CF1">
      <w:pPr>
        <w:pStyle w:val="ListParagraph"/>
        <w:numPr>
          <w:ilvl w:val="0"/>
          <w:numId w:val="30"/>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Subject identifies himself as “Holyparadox Apollyon.”</w:t>
      </w:r>
    </w:p>
    <w:p w:rsidR="00205E15" w:rsidRPr="00026BF9" w:rsidRDefault="00205E15" w:rsidP="00174CF1">
      <w:pPr>
        <w:pStyle w:val="ListParagraph"/>
        <w:numPr>
          <w:ilvl w:val="0"/>
          <w:numId w:val="30"/>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Holyparadox admits to possessing drugs on his person, and marijuana is found in his pocket.</w:t>
      </w:r>
    </w:p>
    <w:p w:rsidR="00205E15" w:rsidRPr="00026BF9" w:rsidRDefault="00205E15" w:rsidP="00174CF1">
      <w:pPr>
        <w:pStyle w:val="ListParagraph"/>
        <w:numPr>
          <w:ilvl w:val="0"/>
          <w:numId w:val="30"/>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Holyparadox arrested on Indiana arrest warrant, and then taken back to his apartment.</w:t>
      </w:r>
    </w:p>
    <w:p w:rsidR="00205E15" w:rsidRPr="00026BF9" w:rsidRDefault="00205E15" w:rsidP="00174CF1">
      <w:pPr>
        <w:pStyle w:val="ListParagraph"/>
        <w:numPr>
          <w:ilvl w:val="0"/>
          <w:numId w:val="30"/>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 xml:space="preserve">Asserting exigent circumstances, officers enter the apartment to secure it, see cocaine and marijuana in plain view, and obtain search warrant.    </w:t>
      </w:r>
    </w:p>
    <w:p w:rsidR="00026BF9" w:rsidRDefault="00026BF9" w:rsidP="00205E15">
      <w:pPr>
        <w:autoSpaceDE w:val="0"/>
        <w:autoSpaceDN w:val="0"/>
        <w:adjustRightInd w:val="0"/>
        <w:spacing w:after="0" w:line="240" w:lineRule="auto"/>
        <w:rPr>
          <w:rFonts w:ascii="Arial" w:hAnsi="Arial" w:cs="Arial"/>
          <w:sz w:val="24"/>
          <w:szCs w:val="24"/>
          <w:u w:val="single"/>
        </w:rPr>
      </w:pPr>
    </w:p>
    <w:p w:rsidR="00205E15" w:rsidRPr="00205E15" w:rsidRDefault="00205E15" w:rsidP="00026BF9">
      <w:pPr>
        <w:autoSpaceDE w:val="0"/>
        <w:autoSpaceDN w:val="0"/>
        <w:adjustRightInd w:val="0"/>
        <w:spacing w:after="0" w:line="240" w:lineRule="auto"/>
        <w:ind w:left="2160" w:hanging="2160"/>
        <w:rPr>
          <w:rFonts w:ascii="Arial" w:hAnsi="Arial" w:cs="Arial"/>
          <w:b/>
          <w:bCs/>
          <w:sz w:val="24"/>
          <w:szCs w:val="24"/>
          <w:u w:val="single"/>
        </w:rPr>
      </w:pPr>
      <w:r w:rsidRPr="00174CF1">
        <w:rPr>
          <w:rFonts w:ascii="Arial" w:hAnsi="Arial" w:cs="Arial"/>
          <w:b/>
          <w:bCs/>
          <w:sz w:val="24"/>
          <w:szCs w:val="24"/>
        </w:rPr>
        <w:t>ISSUE:</w:t>
      </w:r>
      <w:r w:rsidR="00026BF9">
        <w:rPr>
          <w:rFonts w:ascii="Arial" w:hAnsi="Arial" w:cs="Arial"/>
          <w:sz w:val="24"/>
          <w:szCs w:val="24"/>
        </w:rPr>
        <w:tab/>
      </w:r>
      <w:r w:rsidRPr="00205E15">
        <w:rPr>
          <w:rFonts w:ascii="Arial" w:hAnsi="Arial" w:cs="Arial"/>
          <w:sz w:val="24"/>
          <w:szCs w:val="24"/>
        </w:rPr>
        <w:t>Does an</w:t>
      </w:r>
      <w:r w:rsidR="00026BF9">
        <w:rPr>
          <w:rFonts w:ascii="Arial" w:hAnsi="Arial" w:cs="Arial"/>
          <w:sz w:val="24"/>
          <w:szCs w:val="24"/>
        </w:rPr>
        <w:t xml:space="preserve"> arrest a block away from a </w:t>
      </w:r>
      <w:r w:rsidRPr="00205E15">
        <w:rPr>
          <w:rFonts w:ascii="Arial" w:hAnsi="Arial" w:cs="Arial"/>
          <w:sz w:val="24"/>
          <w:szCs w:val="24"/>
        </w:rPr>
        <w:t>subject</w:t>
      </w:r>
      <w:r w:rsidR="00026BF9">
        <w:rPr>
          <w:rFonts w:ascii="Arial" w:hAnsi="Arial" w:cs="Arial"/>
          <w:sz w:val="24"/>
          <w:szCs w:val="24"/>
        </w:rPr>
        <w:t xml:space="preserve">’s residence constitute an </w:t>
      </w:r>
      <w:r w:rsidRPr="00205E15">
        <w:rPr>
          <w:rFonts w:ascii="Arial" w:hAnsi="Arial" w:cs="Arial"/>
          <w:sz w:val="24"/>
          <w:szCs w:val="24"/>
        </w:rPr>
        <w:t>exigent</w:t>
      </w:r>
      <w:r w:rsidR="00026BF9">
        <w:rPr>
          <w:rFonts w:ascii="Arial" w:hAnsi="Arial" w:cs="Arial"/>
          <w:sz w:val="24"/>
          <w:szCs w:val="24"/>
        </w:rPr>
        <w:t xml:space="preserve"> circumstance justifying a </w:t>
      </w:r>
      <w:r w:rsidRPr="00205E15">
        <w:rPr>
          <w:rFonts w:ascii="Arial" w:hAnsi="Arial" w:cs="Arial"/>
          <w:sz w:val="24"/>
          <w:szCs w:val="24"/>
        </w:rPr>
        <w:t>warrantl</w:t>
      </w:r>
      <w:r w:rsidR="00026BF9">
        <w:rPr>
          <w:rFonts w:ascii="Arial" w:hAnsi="Arial" w:cs="Arial"/>
          <w:sz w:val="24"/>
          <w:szCs w:val="24"/>
        </w:rPr>
        <w:t xml:space="preserve">ess search of the suspect’s </w:t>
      </w:r>
      <w:r w:rsidRPr="00205E15">
        <w:rPr>
          <w:rFonts w:ascii="Arial" w:hAnsi="Arial" w:cs="Arial"/>
          <w:sz w:val="24"/>
          <w:szCs w:val="24"/>
        </w:rPr>
        <w:t xml:space="preserve">home? </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026BF9">
      <w:pPr>
        <w:autoSpaceDE w:val="0"/>
        <w:autoSpaceDN w:val="0"/>
        <w:adjustRightInd w:val="0"/>
        <w:spacing w:after="0" w:line="240" w:lineRule="auto"/>
        <w:ind w:left="2160" w:hanging="2160"/>
        <w:rPr>
          <w:rFonts w:ascii="Arial" w:hAnsi="Arial" w:cs="Arial"/>
          <w:b/>
          <w:bCs/>
          <w:sz w:val="24"/>
          <w:szCs w:val="24"/>
          <w:u w:val="single"/>
        </w:rPr>
      </w:pPr>
      <w:r w:rsidRPr="00174CF1">
        <w:rPr>
          <w:rFonts w:ascii="Arial" w:hAnsi="Arial" w:cs="Arial"/>
          <w:b/>
          <w:bCs/>
          <w:sz w:val="24"/>
          <w:szCs w:val="24"/>
        </w:rPr>
        <w:t>HOLDING:</w:t>
      </w:r>
      <w:r w:rsidRPr="00205E15">
        <w:rPr>
          <w:rFonts w:ascii="Arial" w:hAnsi="Arial" w:cs="Arial"/>
          <w:sz w:val="24"/>
          <w:szCs w:val="24"/>
        </w:rPr>
        <w:tab/>
        <w:t>No.  Search</w:t>
      </w:r>
      <w:r w:rsidR="00026BF9">
        <w:rPr>
          <w:rFonts w:ascii="Arial" w:hAnsi="Arial" w:cs="Arial"/>
          <w:sz w:val="24"/>
          <w:szCs w:val="24"/>
        </w:rPr>
        <w:t xml:space="preserve"> warrant or consent required </w:t>
      </w:r>
      <w:r w:rsidRPr="00205E15">
        <w:rPr>
          <w:rFonts w:ascii="Arial" w:hAnsi="Arial" w:cs="Arial"/>
          <w:sz w:val="24"/>
          <w:szCs w:val="24"/>
        </w:rPr>
        <w:t xml:space="preserve">for initial entry into residence.  </w:t>
      </w:r>
    </w:p>
    <w:p w:rsidR="00026BF9" w:rsidRDefault="00026BF9" w:rsidP="00026BF9">
      <w:pPr>
        <w:autoSpaceDE w:val="0"/>
        <w:autoSpaceDN w:val="0"/>
        <w:adjustRightInd w:val="0"/>
        <w:spacing w:after="0" w:line="240" w:lineRule="auto"/>
        <w:rPr>
          <w:rFonts w:ascii="Arial" w:hAnsi="Arial" w:cs="Arial"/>
          <w:sz w:val="24"/>
          <w:szCs w:val="24"/>
        </w:rPr>
      </w:pPr>
    </w:p>
    <w:p w:rsidR="00026BF9" w:rsidRDefault="00026BF9" w:rsidP="00026BF9">
      <w:pPr>
        <w:autoSpaceDE w:val="0"/>
        <w:autoSpaceDN w:val="0"/>
        <w:adjustRightInd w:val="0"/>
        <w:spacing w:after="0" w:line="240" w:lineRule="auto"/>
        <w:rPr>
          <w:rFonts w:ascii="Arial" w:hAnsi="Arial" w:cs="Arial"/>
          <w:sz w:val="24"/>
          <w:szCs w:val="24"/>
        </w:rPr>
      </w:pPr>
    </w:p>
    <w:p w:rsidR="00026BF9" w:rsidRDefault="00026BF9" w:rsidP="00026BF9">
      <w:pPr>
        <w:autoSpaceDE w:val="0"/>
        <w:autoSpaceDN w:val="0"/>
        <w:adjustRightInd w:val="0"/>
        <w:spacing w:after="0" w:line="240" w:lineRule="auto"/>
        <w:rPr>
          <w:rFonts w:ascii="Arial" w:hAnsi="Arial" w:cs="Arial"/>
          <w:sz w:val="24"/>
          <w:szCs w:val="24"/>
        </w:rPr>
      </w:pPr>
    </w:p>
    <w:p w:rsidR="00026BF9" w:rsidRDefault="00026BF9" w:rsidP="00026BF9">
      <w:pPr>
        <w:autoSpaceDE w:val="0"/>
        <w:autoSpaceDN w:val="0"/>
        <w:adjustRightInd w:val="0"/>
        <w:spacing w:after="0" w:line="240" w:lineRule="auto"/>
        <w:rPr>
          <w:rFonts w:ascii="Arial" w:hAnsi="Arial" w:cs="Arial"/>
          <w:sz w:val="24"/>
          <w:szCs w:val="24"/>
        </w:rPr>
      </w:pPr>
    </w:p>
    <w:p w:rsidR="00026BF9" w:rsidRDefault="00026BF9" w:rsidP="00026BF9">
      <w:pPr>
        <w:autoSpaceDE w:val="0"/>
        <w:autoSpaceDN w:val="0"/>
        <w:adjustRightInd w:val="0"/>
        <w:spacing w:after="0" w:line="240" w:lineRule="auto"/>
        <w:rPr>
          <w:rFonts w:ascii="Arial" w:hAnsi="Arial" w:cs="Arial"/>
          <w:sz w:val="24"/>
          <w:szCs w:val="24"/>
        </w:rPr>
      </w:pPr>
    </w:p>
    <w:p w:rsidR="00026BF9" w:rsidRDefault="00026BF9" w:rsidP="00026BF9">
      <w:pPr>
        <w:autoSpaceDE w:val="0"/>
        <w:autoSpaceDN w:val="0"/>
        <w:adjustRightInd w:val="0"/>
        <w:spacing w:after="0" w:line="240" w:lineRule="auto"/>
        <w:rPr>
          <w:rFonts w:ascii="Arial" w:hAnsi="Arial" w:cs="Arial"/>
          <w:sz w:val="24"/>
          <w:szCs w:val="24"/>
        </w:rPr>
      </w:pPr>
    </w:p>
    <w:p w:rsidR="00205E15" w:rsidRPr="00026BF9"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rPr>
        <w:t>AUTOMOBILE SEARCHES</w:t>
      </w:r>
    </w:p>
    <w:p w:rsidR="00205E15" w:rsidRPr="00026BF9" w:rsidRDefault="00205E15" w:rsidP="00205E15">
      <w:pPr>
        <w:autoSpaceDE w:val="0"/>
        <w:autoSpaceDN w:val="0"/>
        <w:adjustRightInd w:val="0"/>
        <w:spacing w:after="0" w:line="240" w:lineRule="auto"/>
        <w:ind w:left="540" w:hanging="540"/>
        <w:rPr>
          <w:rFonts w:ascii="Arial" w:hAnsi="Arial" w:cs="Arial"/>
          <w:b/>
          <w:sz w:val="24"/>
          <w:szCs w:val="24"/>
        </w:rPr>
      </w:pPr>
    </w:p>
    <w:p w:rsidR="00205E15" w:rsidRPr="00026BF9"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u w:val="single"/>
        </w:rPr>
        <w:t>U.S. v. Coleman</w:t>
      </w:r>
      <w:r w:rsidR="00026BF9" w:rsidRPr="00026BF9">
        <w:rPr>
          <w:rFonts w:ascii="Arial" w:hAnsi="Arial" w:cs="Arial"/>
          <w:b/>
          <w:sz w:val="24"/>
          <w:szCs w:val="24"/>
        </w:rPr>
        <w:t xml:space="preserve">, </w:t>
      </w:r>
      <w:r w:rsidRPr="00026BF9">
        <w:rPr>
          <w:rFonts w:ascii="Arial" w:hAnsi="Arial" w:cs="Arial"/>
          <w:b/>
          <w:sz w:val="24"/>
          <w:szCs w:val="24"/>
        </w:rPr>
        <w:t>923 F.3d 450 (6</w:t>
      </w:r>
      <w:r w:rsidRPr="00026BF9">
        <w:rPr>
          <w:rFonts w:ascii="Arial" w:hAnsi="Arial" w:cs="Arial"/>
          <w:b/>
          <w:sz w:val="24"/>
          <w:szCs w:val="24"/>
          <w:vertAlign w:val="superscript"/>
        </w:rPr>
        <w:t>th</w:t>
      </w:r>
      <w:r w:rsidRPr="00026BF9">
        <w:rPr>
          <w:rFonts w:ascii="Arial" w:hAnsi="Arial" w:cs="Arial"/>
          <w:b/>
          <w:sz w:val="24"/>
          <w:szCs w:val="24"/>
        </w:rPr>
        <w:t xml:space="preserve"> Cir. 2019)</w:t>
      </w: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026BF9">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00026BF9" w:rsidRPr="00174CF1">
        <w:rPr>
          <w:rFonts w:ascii="Arial" w:hAnsi="Arial" w:cs="Arial"/>
          <w:sz w:val="24"/>
          <w:szCs w:val="24"/>
        </w:rPr>
        <w:t>:</w:t>
      </w:r>
      <w:r w:rsidR="00026BF9">
        <w:rPr>
          <w:rFonts w:ascii="Arial" w:hAnsi="Arial" w:cs="Arial"/>
          <w:sz w:val="24"/>
          <w:szCs w:val="24"/>
        </w:rPr>
        <w:tab/>
      </w:r>
      <w:r w:rsidRPr="00205E15">
        <w:rPr>
          <w:rFonts w:ascii="Arial" w:hAnsi="Arial" w:cs="Arial"/>
          <w:sz w:val="24"/>
          <w:szCs w:val="24"/>
        </w:rPr>
        <w:t>Is the parki</w:t>
      </w:r>
      <w:r w:rsidR="00026BF9">
        <w:rPr>
          <w:rFonts w:ascii="Arial" w:hAnsi="Arial" w:cs="Arial"/>
          <w:sz w:val="24"/>
          <w:szCs w:val="24"/>
        </w:rPr>
        <w:t xml:space="preserve">ng lot to an apartment (that </w:t>
      </w:r>
      <w:r w:rsidRPr="00205E15">
        <w:rPr>
          <w:rFonts w:ascii="Arial" w:hAnsi="Arial" w:cs="Arial"/>
          <w:sz w:val="24"/>
          <w:szCs w:val="24"/>
        </w:rPr>
        <w:t>is open to the public) curtilage?</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r w:rsidRPr="00174CF1">
        <w:rPr>
          <w:rFonts w:ascii="Arial" w:hAnsi="Arial" w:cs="Arial"/>
          <w:b/>
          <w:bCs/>
          <w:sz w:val="24"/>
          <w:szCs w:val="24"/>
        </w:rPr>
        <w:t>HOLDING:</w:t>
      </w:r>
      <w:r w:rsidRPr="00205E15">
        <w:rPr>
          <w:rFonts w:ascii="Arial" w:hAnsi="Arial" w:cs="Arial"/>
          <w:sz w:val="24"/>
          <w:szCs w:val="24"/>
        </w:rPr>
        <w:tab/>
      </w:r>
      <w:r w:rsidR="00026BF9">
        <w:rPr>
          <w:rFonts w:ascii="Arial" w:hAnsi="Arial" w:cs="Arial"/>
          <w:sz w:val="24"/>
          <w:szCs w:val="24"/>
        </w:rPr>
        <w:tab/>
      </w:r>
      <w:r w:rsidRPr="00205E15">
        <w:rPr>
          <w:rFonts w:ascii="Arial" w:hAnsi="Arial" w:cs="Arial"/>
          <w:sz w:val="24"/>
          <w:szCs w:val="24"/>
        </w:rPr>
        <w:t>No, b</w:t>
      </w:r>
      <w:r w:rsidR="00026BF9">
        <w:rPr>
          <w:rFonts w:ascii="Arial" w:hAnsi="Arial" w:cs="Arial"/>
          <w:sz w:val="24"/>
          <w:szCs w:val="24"/>
        </w:rPr>
        <w:t xml:space="preserve">ecause the lot was open and </w:t>
      </w:r>
      <w:r w:rsidRPr="00205E15">
        <w:rPr>
          <w:rFonts w:ascii="Arial" w:hAnsi="Arial" w:cs="Arial"/>
          <w:sz w:val="24"/>
          <w:szCs w:val="24"/>
        </w:rPr>
        <w:t xml:space="preserve">served as the entry point to the </w:t>
      </w:r>
      <w:r w:rsidRPr="00205E15">
        <w:rPr>
          <w:rFonts w:ascii="Arial" w:hAnsi="Arial" w:cs="Arial"/>
          <w:sz w:val="24"/>
          <w:szCs w:val="24"/>
        </w:rPr>
        <w:tab/>
      </w:r>
      <w:r w:rsidRPr="00205E15">
        <w:rPr>
          <w:rFonts w:ascii="Arial" w:hAnsi="Arial" w:cs="Arial"/>
          <w:sz w:val="24"/>
          <w:szCs w:val="24"/>
        </w:rPr>
        <w:tab/>
      </w:r>
      <w:r w:rsidRPr="00205E15">
        <w:rPr>
          <w:rFonts w:ascii="Arial" w:hAnsi="Arial" w:cs="Arial"/>
          <w:sz w:val="24"/>
          <w:szCs w:val="24"/>
        </w:rPr>
        <w:tab/>
      </w:r>
      <w:r w:rsidRPr="00205E15">
        <w:rPr>
          <w:rFonts w:ascii="Arial" w:hAnsi="Arial" w:cs="Arial"/>
          <w:sz w:val="24"/>
          <w:szCs w:val="24"/>
        </w:rPr>
        <w:tab/>
        <w:t xml:space="preserve">complex.  </w:t>
      </w:r>
    </w:p>
    <w:p w:rsidR="00026BF9" w:rsidRDefault="00026BF9" w:rsidP="00026BF9">
      <w:pPr>
        <w:autoSpaceDE w:val="0"/>
        <w:autoSpaceDN w:val="0"/>
        <w:adjustRightInd w:val="0"/>
        <w:spacing w:after="0" w:line="240" w:lineRule="auto"/>
        <w:rPr>
          <w:rFonts w:ascii="Arial" w:hAnsi="Arial" w:cs="Arial"/>
          <w:sz w:val="24"/>
          <w:szCs w:val="24"/>
          <w:u w:val="single"/>
        </w:rPr>
      </w:pPr>
    </w:p>
    <w:p w:rsidR="00205E15" w:rsidRPr="00026BF9"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u w:val="single"/>
        </w:rPr>
        <w:t>Commonwealth v. Garrett</w:t>
      </w:r>
      <w:r w:rsidR="00026BF9" w:rsidRPr="00026BF9">
        <w:rPr>
          <w:rFonts w:ascii="Arial" w:hAnsi="Arial" w:cs="Arial"/>
          <w:b/>
          <w:sz w:val="24"/>
          <w:szCs w:val="24"/>
        </w:rPr>
        <w:t xml:space="preserve">, </w:t>
      </w:r>
      <w:r w:rsidRPr="00026BF9">
        <w:rPr>
          <w:rFonts w:ascii="Arial" w:hAnsi="Arial" w:cs="Arial"/>
          <w:b/>
          <w:sz w:val="24"/>
          <w:szCs w:val="24"/>
        </w:rPr>
        <w:t>585 S.W.3d 780 (Ky. App. 2019)</w:t>
      </w:r>
    </w:p>
    <w:p w:rsidR="00026BF9" w:rsidRDefault="00026BF9"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026BF9">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00026BF9">
        <w:rPr>
          <w:rFonts w:ascii="Arial" w:hAnsi="Arial" w:cs="Arial"/>
          <w:sz w:val="24"/>
          <w:szCs w:val="24"/>
        </w:rPr>
        <w:tab/>
      </w:r>
      <w:r w:rsidRPr="00205E15">
        <w:rPr>
          <w:rFonts w:ascii="Arial" w:hAnsi="Arial" w:cs="Arial"/>
          <w:sz w:val="24"/>
          <w:szCs w:val="24"/>
        </w:rPr>
        <w:t>May an o</w:t>
      </w:r>
      <w:r w:rsidR="00026BF9">
        <w:rPr>
          <w:rFonts w:ascii="Arial" w:hAnsi="Arial" w:cs="Arial"/>
          <w:sz w:val="24"/>
          <w:szCs w:val="24"/>
        </w:rPr>
        <w:t xml:space="preserve">fficer conduct a warrantless </w:t>
      </w:r>
      <w:r w:rsidRPr="00205E15">
        <w:rPr>
          <w:rFonts w:ascii="Arial" w:hAnsi="Arial" w:cs="Arial"/>
          <w:sz w:val="24"/>
          <w:szCs w:val="24"/>
        </w:rPr>
        <w:t>search of</w:t>
      </w:r>
      <w:r w:rsidR="00026BF9">
        <w:rPr>
          <w:rFonts w:ascii="Arial" w:hAnsi="Arial" w:cs="Arial"/>
          <w:sz w:val="24"/>
          <w:szCs w:val="24"/>
        </w:rPr>
        <w:t xml:space="preserve"> a vehicle in a public place </w:t>
      </w:r>
      <w:r w:rsidRPr="00205E15">
        <w:rPr>
          <w:rFonts w:ascii="Arial" w:hAnsi="Arial" w:cs="Arial"/>
          <w:sz w:val="24"/>
          <w:szCs w:val="24"/>
        </w:rPr>
        <w:t>withou</w:t>
      </w:r>
      <w:r w:rsidR="00026BF9">
        <w:rPr>
          <w:rFonts w:ascii="Arial" w:hAnsi="Arial" w:cs="Arial"/>
          <w:sz w:val="24"/>
          <w:szCs w:val="24"/>
        </w:rPr>
        <w:t xml:space="preserve">t probable cause or exigent </w:t>
      </w:r>
      <w:r w:rsidRPr="00205E15">
        <w:rPr>
          <w:rFonts w:ascii="Arial" w:hAnsi="Arial" w:cs="Arial"/>
          <w:sz w:val="24"/>
          <w:szCs w:val="24"/>
        </w:rPr>
        <w:t>circumstances?</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sz w:val="24"/>
          <w:szCs w:val="24"/>
        </w:rPr>
      </w:pPr>
      <w:r w:rsidRPr="00174CF1">
        <w:rPr>
          <w:rFonts w:ascii="Arial" w:hAnsi="Arial" w:cs="Arial"/>
          <w:b/>
          <w:bCs/>
          <w:sz w:val="24"/>
          <w:szCs w:val="24"/>
        </w:rPr>
        <w:t>HOLDING:</w:t>
      </w:r>
      <w:r w:rsidRPr="00205E15">
        <w:rPr>
          <w:rFonts w:ascii="Arial" w:hAnsi="Arial" w:cs="Arial"/>
          <w:sz w:val="24"/>
          <w:szCs w:val="24"/>
        </w:rPr>
        <w:tab/>
      </w:r>
      <w:r w:rsidR="00174CF1">
        <w:rPr>
          <w:rFonts w:ascii="Arial" w:hAnsi="Arial" w:cs="Arial"/>
          <w:sz w:val="24"/>
          <w:szCs w:val="24"/>
        </w:rPr>
        <w:tab/>
      </w:r>
      <w:r w:rsidRPr="00205E15">
        <w:rPr>
          <w:rFonts w:ascii="Arial" w:hAnsi="Arial" w:cs="Arial"/>
          <w:sz w:val="24"/>
          <w:szCs w:val="24"/>
        </w:rPr>
        <w:t xml:space="preserve">No.  </w:t>
      </w:r>
    </w:p>
    <w:p w:rsidR="00026BF9" w:rsidRDefault="00026BF9" w:rsidP="00026BF9">
      <w:pPr>
        <w:autoSpaceDE w:val="0"/>
        <w:autoSpaceDN w:val="0"/>
        <w:adjustRightInd w:val="0"/>
        <w:spacing w:after="0" w:line="240" w:lineRule="auto"/>
        <w:rPr>
          <w:rFonts w:ascii="Arial" w:hAnsi="Arial" w:cs="Arial"/>
          <w:sz w:val="24"/>
          <w:szCs w:val="24"/>
          <w:u w:val="single"/>
        </w:rPr>
      </w:pPr>
    </w:p>
    <w:p w:rsidR="00205E15" w:rsidRPr="00026BF9"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u w:val="single"/>
        </w:rPr>
        <w:t>Ward v. Commonwealth</w:t>
      </w:r>
      <w:r w:rsidR="00026BF9" w:rsidRPr="00026BF9">
        <w:rPr>
          <w:rFonts w:ascii="Arial" w:hAnsi="Arial" w:cs="Arial"/>
          <w:b/>
          <w:sz w:val="24"/>
          <w:szCs w:val="24"/>
        </w:rPr>
        <w:t xml:space="preserve">, </w:t>
      </w:r>
      <w:r w:rsidRPr="00026BF9">
        <w:rPr>
          <w:rFonts w:ascii="Arial" w:hAnsi="Arial" w:cs="Arial"/>
          <w:b/>
          <w:sz w:val="24"/>
          <w:szCs w:val="24"/>
        </w:rPr>
        <w:t>568 S.W.3d 824 (Ky. 2019)</w:t>
      </w:r>
    </w:p>
    <w:p w:rsidR="00026BF9" w:rsidRDefault="00026BF9" w:rsidP="00026BF9">
      <w:pPr>
        <w:autoSpaceDE w:val="0"/>
        <w:autoSpaceDN w:val="0"/>
        <w:adjustRightInd w:val="0"/>
        <w:spacing w:after="0" w:line="240" w:lineRule="auto"/>
        <w:rPr>
          <w:rFonts w:ascii="Arial" w:hAnsi="Arial" w:cs="Arial"/>
          <w:sz w:val="24"/>
          <w:szCs w:val="24"/>
        </w:rPr>
      </w:pPr>
    </w:p>
    <w:p w:rsidR="00205E15" w:rsidRPr="00026BF9" w:rsidRDefault="00205E15" w:rsidP="00174CF1">
      <w:pPr>
        <w:pStyle w:val="ListParagraph"/>
        <w:numPr>
          <w:ilvl w:val="0"/>
          <w:numId w:val="31"/>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 xml:space="preserve">“Richard” calls 911 at 3:57 AM and reports a car parked in a church parking lot for 15 minutes with lights off.  </w:t>
      </w:r>
    </w:p>
    <w:p w:rsidR="00205E15" w:rsidRPr="00026BF9" w:rsidRDefault="00205E15" w:rsidP="00174CF1">
      <w:pPr>
        <w:pStyle w:val="ListParagraph"/>
        <w:numPr>
          <w:ilvl w:val="0"/>
          <w:numId w:val="31"/>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“Richard” only described the car and said “they do turn a lot of tricks in this lot…”</w:t>
      </w:r>
    </w:p>
    <w:p w:rsidR="00205E15" w:rsidRPr="00026BF9" w:rsidRDefault="00205E15" w:rsidP="00174CF1">
      <w:pPr>
        <w:pStyle w:val="ListParagraph"/>
        <w:numPr>
          <w:ilvl w:val="0"/>
          <w:numId w:val="31"/>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 xml:space="preserve">S.R. (age 17) was in the car performing oral sex on Ward, a convicted sex offender.  </w:t>
      </w:r>
    </w:p>
    <w:p w:rsidR="00205E15" w:rsidRPr="00026BF9" w:rsidRDefault="00205E15" w:rsidP="00174CF1">
      <w:pPr>
        <w:pStyle w:val="ListParagraph"/>
        <w:numPr>
          <w:ilvl w:val="0"/>
          <w:numId w:val="31"/>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 xml:space="preserve">Police identify the car “Richard” described, and interrupt S.R. and Ward.  </w:t>
      </w:r>
    </w:p>
    <w:p w:rsidR="00205E15" w:rsidRPr="00026BF9" w:rsidRDefault="00205E15" w:rsidP="00174CF1">
      <w:pPr>
        <w:pStyle w:val="ListParagraph"/>
        <w:numPr>
          <w:ilvl w:val="0"/>
          <w:numId w:val="31"/>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 xml:space="preserve">Ward and S.R. offer different versions of the incident.    </w:t>
      </w:r>
    </w:p>
    <w:p w:rsidR="00026BF9" w:rsidRDefault="00026BF9" w:rsidP="00205E15">
      <w:pPr>
        <w:autoSpaceDE w:val="0"/>
        <w:autoSpaceDN w:val="0"/>
        <w:adjustRightInd w:val="0"/>
        <w:spacing w:after="0" w:line="240" w:lineRule="auto"/>
        <w:rPr>
          <w:rFonts w:ascii="Arial" w:hAnsi="Arial" w:cs="Arial"/>
          <w:sz w:val="24"/>
          <w:szCs w:val="24"/>
          <w:u w:val="single"/>
        </w:rPr>
      </w:pPr>
    </w:p>
    <w:p w:rsidR="00205E15" w:rsidRPr="00205E15" w:rsidRDefault="00205E15" w:rsidP="00026BF9">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Pr="00205E15">
        <w:rPr>
          <w:rFonts w:ascii="Arial" w:hAnsi="Arial" w:cs="Arial"/>
          <w:sz w:val="24"/>
          <w:szCs w:val="24"/>
        </w:rPr>
        <w:tab/>
        <w:t>Can reason</w:t>
      </w:r>
      <w:r w:rsidR="00026BF9">
        <w:rPr>
          <w:rFonts w:ascii="Arial" w:hAnsi="Arial" w:cs="Arial"/>
          <w:sz w:val="24"/>
          <w:szCs w:val="24"/>
        </w:rPr>
        <w:t xml:space="preserve">able suspicion to conduct a </w:t>
      </w:r>
      <w:r w:rsidRPr="00205E15">
        <w:rPr>
          <w:rFonts w:ascii="Arial" w:hAnsi="Arial" w:cs="Arial"/>
          <w:sz w:val="24"/>
          <w:szCs w:val="24"/>
          <w:u w:val="single"/>
        </w:rPr>
        <w:t>Terry</w:t>
      </w:r>
      <w:r w:rsidRPr="00205E15">
        <w:rPr>
          <w:rFonts w:ascii="Arial" w:hAnsi="Arial" w:cs="Arial"/>
          <w:sz w:val="24"/>
          <w:szCs w:val="24"/>
        </w:rPr>
        <w:t xml:space="preserve"> stop of a</w:t>
      </w:r>
      <w:r w:rsidR="00026BF9">
        <w:rPr>
          <w:rFonts w:ascii="Arial" w:hAnsi="Arial" w:cs="Arial"/>
          <w:sz w:val="24"/>
          <w:szCs w:val="24"/>
        </w:rPr>
        <w:t xml:space="preserve"> motorist parked in a public </w:t>
      </w:r>
      <w:r w:rsidRPr="00205E15">
        <w:rPr>
          <w:rFonts w:ascii="Arial" w:hAnsi="Arial" w:cs="Arial"/>
          <w:sz w:val="24"/>
          <w:szCs w:val="24"/>
        </w:rPr>
        <w:t xml:space="preserve">parking lot </w:t>
      </w:r>
      <w:r w:rsidR="00026BF9">
        <w:rPr>
          <w:rFonts w:ascii="Arial" w:hAnsi="Arial" w:cs="Arial"/>
          <w:sz w:val="24"/>
          <w:szCs w:val="24"/>
        </w:rPr>
        <w:t xml:space="preserve">be based on a semi-anonymous </w:t>
      </w:r>
      <w:r w:rsidRPr="00205E15">
        <w:rPr>
          <w:rFonts w:ascii="Arial" w:hAnsi="Arial" w:cs="Arial"/>
          <w:sz w:val="24"/>
          <w:szCs w:val="24"/>
        </w:rPr>
        <w:t xml:space="preserve">tip? </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sz w:val="24"/>
          <w:szCs w:val="24"/>
        </w:rPr>
      </w:pPr>
      <w:r w:rsidRPr="00174CF1">
        <w:rPr>
          <w:rFonts w:ascii="Arial" w:hAnsi="Arial" w:cs="Arial"/>
          <w:b/>
          <w:bCs/>
          <w:sz w:val="24"/>
          <w:szCs w:val="24"/>
        </w:rPr>
        <w:t>HOLDING:</w:t>
      </w:r>
      <w:r w:rsidRPr="00205E15">
        <w:rPr>
          <w:rFonts w:ascii="Arial" w:hAnsi="Arial" w:cs="Arial"/>
          <w:sz w:val="24"/>
          <w:szCs w:val="24"/>
        </w:rPr>
        <w:tab/>
      </w:r>
      <w:r w:rsidR="00026BF9">
        <w:rPr>
          <w:rFonts w:ascii="Arial" w:hAnsi="Arial" w:cs="Arial"/>
          <w:sz w:val="24"/>
          <w:szCs w:val="24"/>
        </w:rPr>
        <w:tab/>
      </w:r>
      <w:r w:rsidRPr="00205E15">
        <w:rPr>
          <w:rFonts w:ascii="Arial" w:hAnsi="Arial" w:cs="Arial"/>
          <w:sz w:val="24"/>
          <w:szCs w:val="24"/>
        </w:rPr>
        <w:t>Yes.</w:t>
      </w:r>
    </w:p>
    <w:p w:rsidR="00026BF9" w:rsidRDefault="00026BF9" w:rsidP="00026BF9">
      <w:pPr>
        <w:autoSpaceDE w:val="0"/>
        <w:autoSpaceDN w:val="0"/>
        <w:adjustRightInd w:val="0"/>
        <w:spacing w:after="0" w:line="240" w:lineRule="auto"/>
        <w:rPr>
          <w:rFonts w:ascii="Arial" w:hAnsi="Arial" w:cs="Arial"/>
          <w:sz w:val="24"/>
          <w:szCs w:val="24"/>
        </w:rPr>
      </w:pPr>
    </w:p>
    <w:p w:rsidR="00205E15" w:rsidRPr="00026BF9"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rPr>
        <w:t>ASSET FORFEITURE</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026BF9"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u w:val="single"/>
        </w:rPr>
        <w:t>Martin v. Commonwealth</w:t>
      </w:r>
      <w:r w:rsidR="00026BF9" w:rsidRPr="00026BF9">
        <w:rPr>
          <w:rFonts w:ascii="Arial" w:hAnsi="Arial" w:cs="Arial"/>
          <w:b/>
          <w:sz w:val="24"/>
          <w:szCs w:val="24"/>
        </w:rPr>
        <w:t xml:space="preserve">, </w:t>
      </w:r>
      <w:r w:rsidRPr="00026BF9">
        <w:rPr>
          <w:rFonts w:ascii="Arial" w:hAnsi="Arial" w:cs="Arial"/>
          <w:b/>
          <w:sz w:val="24"/>
          <w:szCs w:val="24"/>
        </w:rPr>
        <w:t>586 S.W.3d 252 (Ky. App. 2019)</w:t>
      </w:r>
    </w:p>
    <w:p w:rsidR="00026BF9" w:rsidRDefault="00026BF9" w:rsidP="00026BF9">
      <w:pPr>
        <w:autoSpaceDE w:val="0"/>
        <w:autoSpaceDN w:val="0"/>
        <w:adjustRightInd w:val="0"/>
        <w:spacing w:after="0" w:line="240" w:lineRule="auto"/>
        <w:rPr>
          <w:rFonts w:ascii="Arial" w:hAnsi="Arial" w:cs="Arial"/>
          <w:sz w:val="24"/>
          <w:szCs w:val="24"/>
        </w:rPr>
      </w:pPr>
    </w:p>
    <w:p w:rsidR="00205E15" w:rsidRPr="00026BF9" w:rsidRDefault="00205E15" w:rsidP="00174CF1">
      <w:pPr>
        <w:pStyle w:val="ListParagraph"/>
        <w:numPr>
          <w:ilvl w:val="0"/>
          <w:numId w:val="32"/>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Martin convicted of various drug offenses.</w:t>
      </w:r>
    </w:p>
    <w:p w:rsidR="00205E15" w:rsidRPr="00026BF9" w:rsidRDefault="00205E15" w:rsidP="00174CF1">
      <w:pPr>
        <w:pStyle w:val="ListParagraph"/>
        <w:numPr>
          <w:ilvl w:val="0"/>
          <w:numId w:val="32"/>
        </w:numPr>
        <w:autoSpaceDE w:val="0"/>
        <w:autoSpaceDN w:val="0"/>
        <w:adjustRightInd w:val="0"/>
        <w:spacing w:after="0" w:line="240" w:lineRule="auto"/>
        <w:jc w:val="both"/>
        <w:rPr>
          <w:rFonts w:ascii="Arial" w:hAnsi="Arial" w:cs="Arial"/>
          <w:sz w:val="24"/>
          <w:szCs w:val="24"/>
        </w:rPr>
      </w:pPr>
      <w:r w:rsidRPr="00026BF9">
        <w:rPr>
          <w:rFonts w:ascii="Arial" w:hAnsi="Arial" w:cs="Arial"/>
          <w:sz w:val="24"/>
          <w:szCs w:val="24"/>
        </w:rPr>
        <w:t xml:space="preserve">Commonwealth moved to forfeit Martin’s truck, utility trailer and tools that were seized upon arrest.  </w:t>
      </w:r>
    </w:p>
    <w:p w:rsidR="00205E15" w:rsidRPr="00026BF9" w:rsidRDefault="00205E15" w:rsidP="00174CF1">
      <w:pPr>
        <w:pStyle w:val="ListParagraph"/>
        <w:numPr>
          <w:ilvl w:val="0"/>
          <w:numId w:val="32"/>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At forfeiture hearing, Martin denies using truck and tools for drug trafficking.</w:t>
      </w:r>
    </w:p>
    <w:p w:rsidR="00205E15" w:rsidRPr="00026BF9" w:rsidRDefault="00205E15" w:rsidP="00174CF1">
      <w:pPr>
        <w:pStyle w:val="ListParagraph"/>
        <w:numPr>
          <w:ilvl w:val="0"/>
          <w:numId w:val="32"/>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 xml:space="preserve">Claims tools were either inherited or purchased using proceeds obtained from construction work.  </w:t>
      </w:r>
    </w:p>
    <w:p w:rsidR="00205E15" w:rsidRPr="00026BF9" w:rsidRDefault="00205E15" w:rsidP="00174CF1">
      <w:pPr>
        <w:pStyle w:val="ListParagraph"/>
        <w:numPr>
          <w:ilvl w:val="0"/>
          <w:numId w:val="32"/>
        </w:numPr>
        <w:autoSpaceDE w:val="0"/>
        <w:autoSpaceDN w:val="0"/>
        <w:adjustRightInd w:val="0"/>
        <w:spacing w:after="0" w:line="240" w:lineRule="auto"/>
        <w:rPr>
          <w:rFonts w:ascii="Arial" w:hAnsi="Arial" w:cs="Arial"/>
          <w:sz w:val="24"/>
          <w:szCs w:val="24"/>
        </w:rPr>
      </w:pPr>
      <w:r w:rsidRPr="00026BF9">
        <w:rPr>
          <w:rFonts w:ascii="Arial" w:hAnsi="Arial" w:cs="Arial"/>
          <w:sz w:val="24"/>
          <w:szCs w:val="24"/>
        </w:rPr>
        <w:t>Commonwealth only traced the truck to drug trafficking.</w:t>
      </w:r>
    </w:p>
    <w:p w:rsidR="00205E15" w:rsidRPr="00205E15" w:rsidRDefault="00205E15" w:rsidP="00026BF9">
      <w:pPr>
        <w:autoSpaceDE w:val="0"/>
        <w:autoSpaceDN w:val="0"/>
        <w:adjustRightInd w:val="0"/>
        <w:spacing w:after="0" w:line="240" w:lineRule="auto"/>
        <w:ind w:left="2160" w:hanging="2160"/>
        <w:rPr>
          <w:rFonts w:ascii="Arial" w:hAnsi="Arial" w:cs="Arial"/>
          <w:b/>
          <w:bCs/>
          <w:sz w:val="24"/>
          <w:szCs w:val="24"/>
          <w:u w:val="single"/>
        </w:rPr>
      </w:pPr>
      <w:r w:rsidRPr="00174CF1">
        <w:rPr>
          <w:rFonts w:ascii="Arial" w:hAnsi="Arial" w:cs="Arial"/>
          <w:b/>
          <w:bCs/>
          <w:sz w:val="24"/>
          <w:szCs w:val="24"/>
        </w:rPr>
        <w:lastRenderedPageBreak/>
        <w:t>ISSUE:</w:t>
      </w:r>
      <w:r w:rsidRPr="00205E15">
        <w:rPr>
          <w:rFonts w:ascii="Arial" w:hAnsi="Arial" w:cs="Arial"/>
          <w:b/>
          <w:bCs/>
          <w:sz w:val="24"/>
          <w:szCs w:val="24"/>
        </w:rPr>
        <w:tab/>
      </w:r>
      <w:r w:rsidRPr="00205E15">
        <w:rPr>
          <w:rFonts w:ascii="Arial" w:hAnsi="Arial" w:cs="Arial"/>
          <w:sz w:val="24"/>
          <w:szCs w:val="24"/>
        </w:rPr>
        <w:t>For asset for</w:t>
      </w:r>
      <w:r w:rsidR="00026BF9">
        <w:rPr>
          <w:rFonts w:ascii="Arial" w:hAnsi="Arial" w:cs="Arial"/>
          <w:sz w:val="24"/>
          <w:szCs w:val="24"/>
        </w:rPr>
        <w:t xml:space="preserve">feiture, is law enforcement </w:t>
      </w:r>
      <w:r w:rsidRPr="00205E15">
        <w:rPr>
          <w:rFonts w:ascii="Arial" w:hAnsi="Arial" w:cs="Arial"/>
          <w:sz w:val="24"/>
          <w:szCs w:val="24"/>
        </w:rPr>
        <w:t>required to</w:t>
      </w:r>
      <w:r w:rsidR="00026BF9">
        <w:rPr>
          <w:rFonts w:ascii="Arial" w:hAnsi="Arial" w:cs="Arial"/>
          <w:sz w:val="24"/>
          <w:szCs w:val="24"/>
        </w:rPr>
        <w:t xml:space="preserve"> produce some evidence that </w:t>
      </w:r>
      <w:r w:rsidRPr="00205E15">
        <w:rPr>
          <w:rFonts w:ascii="Arial" w:hAnsi="Arial" w:cs="Arial"/>
          <w:sz w:val="24"/>
          <w:szCs w:val="24"/>
        </w:rPr>
        <w:t>links the p</w:t>
      </w:r>
      <w:r w:rsidR="00026BF9">
        <w:rPr>
          <w:rFonts w:ascii="Arial" w:hAnsi="Arial" w:cs="Arial"/>
          <w:sz w:val="24"/>
          <w:szCs w:val="24"/>
        </w:rPr>
        <w:t xml:space="preserve">roperty to be forfeited to </w:t>
      </w:r>
      <w:r w:rsidRPr="00205E15">
        <w:rPr>
          <w:rFonts w:ascii="Arial" w:hAnsi="Arial" w:cs="Arial"/>
          <w:sz w:val="24"/>
          <w:szCs w:val="24"/>
        </w:rPr>
        <w:t>criminal activity?</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026BF9">
      <w:pPr>
        <w:autoSpaceDE w:val="0"/>
        <w:autoSpaceDN w:val="0"/>
        <w:adjustRightInd w:val="0"/>
        <w:spacing w:after="0" w:line="240" w:lineRule="auto"/>
        <w:ind w:left="2160" w:hanging="2160"/>
        <w:rPr>
          <w:rFonts w:ascii="Arial" w:hAnsi="Arial" w:cs="Arial"/>
          <w:b/>
          <w:bCs/>
          <w:sz w:val="24"/>
          <w:szCs w:val="24"/>
          <w:u w:val="single"/>
        </w:rPr>
      </w:pPr>
      <w:r w:rsidRPr="00174CF1">
        <w:rPr>
          <w:rFonts w:ascii="Arial" w:hAnsi="Arial" w:cs="Arial"/>
          <w:b/>
          <w:bCs/>
          <w:sz w:val="24"/>
          <w:szCs w:val="24"/>
        </w:rPr>
        <w:t>HOLDING:</w:t>
      </w:r>
      <w:r w:rsidRPr="00205E15">
        <w:rPr>
          <w:rFonts w:ascii="Arial" w:hAnsi="Arial" w:cs="Arial"/>
          <w:sz w:val="24"/>
          <w:szCs w:val="24"/>
        </w:rPr>
        <w:tab/>
        <w:t>Yes.</w:t>
      </w:r>
      <w:r w:rsidR="00026BF9">
        <w:rPr>
          <w:rFonts w:ascii="Arial" w:hAnsi="Arial" w:cs="Arial"/>
          <w:sz w:val="24"/>
          <w:szCs w:val="24"/>
        </w:rPr>
        <w:t xml:space="preserve">  Commonwealth must produce </w:t>
      </w:r>
      <w:r w:rsidRPr="00205E15">
        <w:rPr>
          <w:rFonts w:ascii="Arial" w:hAnsi="Arial" w:cs="Arial"/>
          <w:sz w:val="24"/>
          <w:szCs w:val="24"/>
        </w:rPr>
        <w:t>“some evide</w:t>
      </w:r>
      <w:r w:rsidR="00026BF9">
        <w:rPr>
          <w:rFonts w:ascii="Arial" w:hAnsi="Arial" w:cs="Arial"/>
          <w:sz w:val="24"/>
          <w:szCs w:val="24"/>
        </w:rPr>
        <w:t xml:space="preserve">nce,” then burden shifts to </w:t>
      </w:r>
      <w:r w:rsidRPr="00205E15">
        <w:rPr>
          <w:rFonts w:ascii="Arial" w:hAnsi="Arial" w:cs="Arial"/>
          <w:sz w:val="24"/>
          <w:szCs w:val="24"/>
        </w:rPr>
        <w:t>defen</w:t>
      </w:r>
      <w:r w:rsidR="00026BF9">
        <w:rPr>
          <w:rFonts w:ascii="Arial" w:hAnsi="Arial" w:cs="Arial"/>
          <w:sz w:val="24"/>
          <w:szCs w:val="24"/>
        </w:rPr>
        <w:t xml:space="preserve">dant to rebut by clear and </w:t>
      </w:r>
      <w:r w:rsidRPr="00205E15">
        <w:rPr>
          <w:rFonts w:ascii="Arial" w:hAnsi="Arial" w:cs="Arial"/>
          <w:sz w:val="24"/>
          <w:szCs w:val="24"/>
        </w:rPr>
        <w:t xml:space="preserve">convincing evidence.  </w:t>
      </w:r>
    </w:p>
    <w:p w:rsidR="00026BF9" w:rsidRDefault="00026BF9" w:rsidP="00026BF9">
      <w:pPr>
        <w:autoSpaceDE w:val="0"/>
        <w:autoSpaceDN w:val="0"/>
        <w:adjustRightInd w:val="0"/>
        <w:spacing w:after="0" w:line="240" w:lineRule="auto"/>
        <w:rPr>
          <w:rFonts w:ascii="Arial" w:hAnsi="Arial" w:cs="Arial"/>
          <w:sz w:val="24"/>
          <w:szCs w:val="24"/>
        </w:rPr>
      </w:pPr>
    </w:p>
    <w:p w:rsidR="00205E15" w:rsidRPr="00026BF9"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rPr>
        <w:t>SUSPECT IDENTIFICATION</w:t>
      </w:r>
    </w:p>
    <w:p w:rsidR="00026BF9" w:rsidRDefault="00026BF9" w:rsidP="00026BF9">
      <w:pPr>
        <w:autoSpaceDE w:val="0"/>
        <w:autoSpaceDN w:val="0"/>
        <w:adjustRightInd w:val="0"/>
        <w:spacing w:after="0" w:line="240" w:lineRule="auto"/>
        <w:rPr>
          <w:rFonts w:ascii="Arial" w:hAnsi="Arial" w:cs="Arial"/>
          <w:sz w:val="24"/>
          <w:szCs w:val="24"/>
          <w:u w:val="single"/>
        </w:rPr>
      </w:pPr>
    </w:p>
    <w:p w:rsidR="00205E15" w:rsidRPr="00026BF9"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u w:val="single"/>
        </w:rPr>
        <w:t>Shull v. Walgreen Co</w:t>
      </w:r>
      <w:proofErr w:type="gramStart"/>
      <w:r w:rsidRPr="00026BF9">
        <w:rPr>
          <w:rFonts w:ascii="Arial" w:hAnsi="Arial" w:cs="Arial"/>
          <w:b/>
          <w:sz w:val="24"/>
          <w:szCs w:val="24"/>
          <w:u w:val="single"/>
        </w:rPr>
        <w:t>./</w:t>
      </w:r>
      <w:proofErr w:type="gramEnd"/>
      <w:r w:rsidRPr="00026BF9">
        <w:rPr>
          <w:rFonts w:ascii="Arial" w:hAnsi="Arial" w:cs="Arial"/>
          <w:b/>
          <w:sz w:val="24"/>
          <w:szCs w:val="24"/>
          <w:u w:val="single"/>
        </w:rPr>
        <w:t>City of Crossville, TN</w:t>
      </w:r>
      <w:r w:rsidR="00026BF9" w:rsidRPr="00026BF9">
        <w:rPr>
          <w:rFonts w:ascii="Arial" w:hAnsi="Arial" w:cs="Arial"/>
          <w:b/>
          <w:sz w:val="24"/>
          <w:szCs w:val="24"/>
        </w:rPr>
        <w:t xml:space="preserve">, </w:t>
      </w:r>
      <w:r w:rsidRPr="00026BF9">
        <w:rPr>
          <w:rFonts w:ascii="Arial" w:hAnsi="Arial" w:cs="Arial"/>
          <w:b/>
          <w:sz w:val="24"/>
          <w:szCs w:val="24"/>
        </w:rPr>
        <w:t>782 Fed.Appx, 373 (6</w:t>
      </w:r>
      <w:r w:rsidRPr="00026BF9">
        <w:rPr>
          <w:rFonts w:ascii="Arial" w:hAnsi="Arial" w:cs="Arial"/>
          <w:b/>
          <w:sz w:val="24"/>
          <w:szCs w:val="24"/>
          <w:vertAlign w:val="superscript"/>
        </w:rPr>
        <w:t>th</w:t>
      </w:r>
      <w:r w:rsidRPr="00026BF9">
        <w:rPr>
          <w:rFonts w:ascii="Arial" w:hAnsi="Arial" w:cs="Arial"/>
          <w:b/>
          <w:sz w:val="24"/>
          <w:szCs w:val="24"/>
        </w:rPr>
        <w:t xml:space="preserve"> Cir. 2019)</w:t>
      </w: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026BF9">
      <w:pPr>
        <w:autoSpaceDE w:val="0"/>
        <w:autoSpaceDN w:val="0"/>
        <w:adjustRightInd w:val="0"/>
        <w:spacing w:after="0" w:line="240" w:lineRule="auto"/>
        <w:ind w:left="2160" w:hanging="2160"/>
        <w:rPr>
          <w:rFonts w:ascii="Arial" w:hAnsi="Arial" w:cs="Arial"/>
          <w:b/>
          <w:bCs/>
          <w:sz w:val="24"/>
          <w:szCs w:val="24"/>
          <w:u w:val="single"/>
        </w:rPr>
      </w:pPr>
      <w:r w:rsidRPr="00026BF9">
        <w:rPr>
          <w:rFonts w:ascii="Arial" w:hAnsi="Arial" w:cs="Arial"/>
          <w:b/>
          <w:bCs/>
          <w:sz w:val="24"/>
          <w:szCs w:val="24"/>
        </w:rPr>
        <w:t>ISSUE:</w:t>
      </w:r>
      <w:r w:rsidR="00026BF9">
        <w:rPr>
          <w:rFonts w:ascii="Arial" w:hAnsi="Arial" w:cs="Arial"/>
          <w:sz w:val="24"/>
          <w:szCs w:val="24"/>
        </w:rPr>
        <w:tab/>
      </w:r>
      <w:r w:rsidRPr="00205E15">
        <w:rPr>
          <w:rFonts w:ascii="Arial" w:hAnsi="Arial" w:cs="Arial"/>
          <w:sz w:val="24"/>
          <w:szCs w:val="24"/>
        </w:rPr>
        <w:t>Is showing</w:t>
      </w:r>
      <w:r w:rsidR="00026BF9">
        <w:rPr>
          <w:rFonts w:ascii="Arial" w:hAnsi="Arial" w:cs="Arial"/>
          <w:sz w:val="24"/>
          <w:szCs w:val="24"/>
        </w:rPr>
        <w:t xml:space="preserve"> a witness a suspect’s photo </w:t>
      </w:r>
      <w:r w:rsidRPr="00205E15">
        <w:rPr>
          <w:rFonts w:ascii="Arial" w:hAnsi="Arial" w:cs="Arial"/>
          <w:sz w:val="24"/>
          <w:szCs w:val="24"/>
        </w:rPr>
        <w:t>that was is</w:t>
      </w:r>
      <w:r w:rsidR="00026BF9">
        <w:rPr>
          <w:rFonts w:ascii="Arial" w:hAnsi="Arial" w:cs="Arial"/>
          <w:sz w:val="24"/>
          <w:szCs w:val="24"/>
        </w:rPr>
        <w:t xml:space="preserve">sued for a driver’s license unduly </w:t>
      </w:r>
      <w:r w:rsidRPr="00205E15">
        <w:rPr>
          <w:rFonts w:ascii="Arial" w:hAnsi="Arial" w:cs="Arial"/>
          <w:sz w:val="24"/>
          <w:szCs w:val="24"/>
        </w:rPr>
        <w:t>suggestive?</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r w:rsidRPr="00026BF9">
        <w:rPr>
          <w:rFonts w:ascii="Arial" w:hAnsi="Arial" w:cs="Arial"/>
          <w:b/>
          <w:bCs/>
          <w:sz w:val="24"/>
          <w:szCs w:val="24"/>
        </w:rPr>
        <w:t>HOLDING:</w:t>
      </w:r>
      <w:r w:rsidRPr="00026BF9">
        <w:rPr>
          <w:rFonts w:ascii="Arial" w:hAnsi="Arial" w:cs="Arial"/>
          <w:b/>
          <w:bCs/>
          <w:sz w:val="24"/>
          <w:szCs w:val="24"/>
        </w:rPr>
        <w:tab/>
      </w:r>
      <w:r w:rsidR="00026BF9">
        <w:rPr>
          <w:rFonts w:ascii="Arial" w:hAnsi="Arial" w:cs="Arial"/>
          <w:b/>
          <w:bCs/>
          <w:sz w:val="24"/>
          <w:szCs w:val="24"/>
        </w:rPr>
        <w:tab/>
      </w:r>
      <w:r w:rsidRPr="00205E15">
        <w:rPr>
          <w:rFonts w:ascii="Arial" w:hAnsi="Arial" w:cs="Arial"/>
          <w:sz w:val="24"/>
          <w:szCs w:val="24"/>
        </w:rPr>
        <w:t xml:space="preserve">No.  </w:t>
      </w:r>
    </w:p>
    <w:p w:rsidR="00205E15" w:rsidRPr="00205E15" w:rsidRDefault="00205E15" w:rsidP="00026BF9">
      <w:pPr>
        <w:autoSpaceDE w:val="0"/>
        <w:autoSpaceDN w:val="0"/>
        <w:adjustRightInd w:val="0"/>
        <w:spacing w:after="0" w:line="240" w:lineRule="auto"/>
        <w:ind w:left="540"/>
        <w:rPr>
          <w:rFonts w:ascii="Arial" w:hAnsi="Arial" w:cs="Arial"/>
          <w:sz w:val="24"/>
          <w:szCs w:val="24"/>
        </w:rPr>
      </w:pPr>
    </w:p>
    <w:p w:rsidR="00026BF9" w:rsidRDefault="00026BF9" w:rsidP="00026BF9">
      <w:pPr>
        <w:autoSpaceDE w:val="0"/>
        <w:autoSpaceDN w:val="0"/>
        <w:adjustRightInd w:val="0"/>
        <w:spacing w:after="0" w:line="240" w:lineRule="auto"/>
        <w:rPr>
          <w:rFonts w:ascii="Arial" w:hAnsi="Arial" w:cs="Arial"/>
          <w:b/>
          <w:sz w:val="24"/>
          <w:szCs w:val="24"/>
          <w:u w:val="single"/>
        </w:rPr>
      </w:pPr>
    </w:p>
    <w:p w:rsidR="00205E15" w:rsidRPr="00026BF9" w:rsidRDefault="00205E15" w:rsidP="00026BF9">
      <w:pPr>
        <w:autoSpaceDE w:val="0"/>
        <w:autoSpaceDN w:val="0"/>
        <w:adjustRightInd w:val="0"/>
        <w:spacing w:after="0" w:line="240" w:lineRule="auto"/>
        <w:rPr>
          <w:rFonts w:ascii="Arial" w:hAnsi="Arial" w:cs="Arial"/>
          <w:b/>
          <w:sz w:val="24"/>
          <w:szCs w:val="24"/>
        </w:rPr>
      </w:pPr>
      <w:r w:rsidRPr="00026BF9">
        <w:rPr>
          <w:rFonts w:ascii="Arial" w:hAnsi="Arial" w:cs="Arial"/>
          <w:b/>
          <w:sz w:val="24"/>
          <w:szCs w:val="24"/>
          <w:u w:val="single"/>
        </w:rPr>
        <w:t>U.S. v. Lett</w:t>
      </w:r>
      <w:r w:rsidR="00026BF9" w:rsidRPr="00026BF9">
        <w:rPr>
          <w:rFonts w:ascii="Arial" w:hAnsi="Arial" w:cs="Arial"/>
          <w:b/>
          <w:sz w:val="24"/>
          <w:szCs w:val="24"/>
        </w:rPr>
        <w:t xml:space="preserve">, </w:t>
      </w:r>
      <w:r w:rsidRPr="00026BF9">
        <w:rPr>
          <w:rFonts w:ascii="Arial" w:hAnsi="Arial" w:cs="Arial"/>
          <w:b/>
          <w:sz w:val="24"/>
          <w:szCs w:val="24"/>
        </w:rPr>
        <w:t>782 Fed. App. 429 (6</w:t>
      </w:r>
      <w:r w:rsidRPr="00026BF9">
        <w:rPr>
          <w:rFonts w:ascii="Arial" w:hAnsi="Arial" w:cs="Arial"/>
          <w:b/>
          <w:sz w:val="24"/>
          <w:szCs w:val="24"/>
          <w:vertAlign w:val="superscript"/>
        </w:rPr>
        <w:t>th</w:t>
      </w:r>
      <w:r w:rsidRPr="00026BF9">
        <w:rPr>
          <w:rFonts w:ascii="Arial" w:hAnsi="Arial" w:cs="Arial"/>
          <w:b/>
          <w:sz w:val="24"/>
          <w:szCs w:val="24"/>
        </w:rPr>
        <w:t xml:space="preserve"> Cir. 2019).</w:t>
      </w:r>
    </w:p>
    <w:p w:rsidR="00026BF9" w:rsidRPr="00205E15" w:rsidRDefault="00026BF9" w:rsidP="00026BF9">
      <w:pPr>
        <w:autoSpaceDE w:val="0"/>
        <w:autoSpaceDN w:val="0"/>
        <w:adjustRightInd w:val="0"/>
        <w:spacing w:after="0" w:line="240" w:lineRule="auto"/>
        <w:rPr>
          <w:rFonts w:ascii="Arial" w:hAnsi="Arial" w:cs="Arial"/>
          <w:sz w:val="24"/>
          <w:szCs w:val="24"/>
        </w:rPr>
      </w:pPr>
    </w:p>
    <w:p w:rsidR="00026BF9" w:rsidRDefault="00205E15" w:rsidP="00026BF9">
      <w:pPr>
        <w:autoSpaceDE w:val="0"/>
        <w:autoSpaceDN w:val="0"/>
        <w:adjustRightInd w:val="0"/>
        <w:spacing w:after="0" w:line="240" w:lineRule="auto"/>
        <w:ind w:left="2160" w:hanging="2160"/>
        <w:rPr>
          <w:rFonts w:ascii="Arial" w:hAnsi="Arial" w:cs="Arial"/>
          <w:sz w:val="24"/>
          <w:szCs w:val="24"/>
        </w:rPr>
      </w:pPr>
      <w:r w:rsidRPr="00026BF9">
        <w:rPr>
          <w:rFonts w:ascii="Arial" w:hAnsi="Arial" w:cs="Arial"/>
          <w:b/>
          <w:bCs/>
          <w:sz w:val="24"/>
          <w:szCs w:val="24"/>
        </w:rPr>
        <w:t>ISSUE</w:t>
      </w:r>
      <w:r w:rsidR="00026BF9" w:rsidRPr="00026BF9">
        <w:rPr>
          <w:rFonts w:ascii="Arial" w:hAnsi="Arial" w:cs="Arial"/>
          <w:sz w:val="24"/>
          <w:szCs w:val="24"/>
        </w:rPr>
        <w:t>:</w:t>
      </w:r>
      <w:r w:rsidR="00026BF9">
        <w:rPr>
          <w:rFonts w:ascii="Arial" w:hAnsi="Arial" w:cs="Arial"/>
          <w:sz w:val="24"/>
          <w:szCs w:val="24"/>
        </w:rPr>
        <w:tab/>
      </w:r>
      <w:r w:rsidRPr="00205E15">
        <w:rPr>
          <w:rFonts w:ascii="Arial" w:hAnsi="Arial" w:cs="Arial"/>
          <w:sz w:val="24"/>
          <w:szCs w:val="24"/>
        </w:rPr>
        <w:t>Is sh</w:t>
      </w:r>
      <w:r w:rsidR="00026BF9">
        <w:rPr>
          <w:rFonts w:ascii="Arial" w:hAnsi="Arial" w:cs="Arial"/>
          <w:sz w:val="24"/>
          <w:szCs w:val="24"/>
        </w:rPr>
        <w:t xml:space="preserve">owing a witness a suspect’s </w:t>
      </w:r>
      <w:r w:rsidRPr="00205E15">
        <w:rPr>
          <w:rFonts w:ascii="Arial" w:hAnsi="Arial" w:cs="Arial"/>
          <w:sz w:val="24"/>
          <w:szCs w:val="24"/>
        </w:rPr>
        <w:t>ph</w:t>
      </w:r>
      <w:r w:rsidR="00026BF9">
        <w:rPr>
          <w:rFonts w:ascii="Arial" w:hAnsi="Arial" w:cs="Arial"/>
          <w:sz w:val="24"/>
          <w:szCs w:val="24"/>
        </w:rPr>
        <w:t xml:space="preserve">otograph taken by an officer’s </w:t>
      </w:r>
      <w:r w:rsidRPr="00205E15">
        <w:rPr>
          <w:rFonts w:ascii="Arial" w:hAnsi="Arial" w:cs="Arial"/>
          <w:sz w:val="24"/>
          <w:szCs w:val="24"/>
        </w:rPr>
        <w:t>cellu</w:t>
      </w:r>
      <w:r w:rsidR="00026BF9">
        <w:rPr>
          <w:rFonts w:ascii="Arial" w:hAnsi="Arial" w:cs="Arial"/>
          <w:sz w:val="24"/>
          <w:szCs w:val="24"/>
        </w:rPr>
        <w:t xml:space="preserve">lar phone and stored on the officer’s cellular phone </w:t>
      </w:r>
      <w:r w:rsidRPr="00205E15">
        <w:rPr>
          <w:rFonts w:ascii="Arial" w:hAnsi="Arial" w:cs="Arial"/>
          <w:sz w:val="24"/>
          <w:szCs w:val="24"/>
        </w:rPr>
        <w:t>permissible?</w:t>
      </w:r>
    </w:p>
    <w:p w:rsidR="00205E15" w:rsidRPr="00205E15" w:rsidRDefault="00205E15" w:rsidP="00026BF9">
      <w:pPr>
        <w:autoSpaceDE w:val="0"/>
        <w:autoSpaceDN w:val="0"/>
        <w:adjustRightInd w:val="0"/>
        <w:spacing w:after="0" w:line="240" w:lineRule="auto"/>
        <w:ind w:left="2160" w:hanging="2160"/>
        <w:rPr>
          <w:rFonts w:ascii="Arial" w:hAnsi="Arial" w:cs="Arial"/>
          <w:sz w:val="24"/>
          <w:szCs w:val="24"/>
        </w:rPr>
      </w:pPr>
      <w:r w:rsidRPr="00205E15">
        <w:rPr>
          <w:rFonts w:ascii="Arial" w:hAnsi="Arial" w:cs="Arial"/>
          <w:sz w:val="24"/>
          <w:szCs w:val="24"/>
        </w:rPr>
        <w:tab/>
      </w:r>
    </w:p>
    <w:p w:rsidR="00205E15" w:rsidRPr="00205E15" w:rsidRDefault="00205E15" w:rsidP="00205E15">
      <w:pPr>
        <w:autoSpaceDE w:val="0"/>
        <w:autoSpaceDN w:val="0"/>
        <w:adjustRightInd w:val="0"/>
        <w:spacing w:after="0" w:line="240" w:lineRule="auto"/>
        <w:rPr>
          <w:rFonts w:ascii="Arial" w:hAnsi="Arial" w:cs="Arial"/>
          <w:sz w:val="24"/>
          <w:szCs w:val="24"/>
        </w:rPr>
      </w:pPr>
      <w:r w:rsidRPr="00026BF9">
        <w:rPr>
          <w:rFonts w:ascii="Arial" w:hAnsi="Arial" w:cs="Arial"/>
          <w:b/>
          <w:bCs/>
          <w:sz w:val="24"/>
          <w:szCs w:val="24"/>
        </w:rPr>
        <w:t>HOLDING:</w:t>
      </w:r>
      <w:r w:rsidRPr="00205E15">
        <w:rPr>
          <w:rFonts w:ascii="Arial" w:hAnsi="Arial" w:cs="Arial"/>
          <w:b/>
          <w:bCs/>
          <w:sz w:val="24"/>
          <w:szCs w:val="24"/>
        </w:rPr>
        <w:tab/>
      </w:r>
      <w:r w:rsidRPr="00205E15">
        <w:rPr>
          <w:rFonts w:ascii="Arial" w:hAnsi="Arial" w:cs="Arial"/>
          <w:sz w:val="24"/>
          <w:szCs w:val="24"/>
        </w:rPr>
        <w:t xml:space="preserve">Yes.  </w:t>
      </w:r>
      <w:r w:rsidRPr="00205E15">
        <w:rPr>
          <w:rFonts w:ascii="Arial" w:hAnsi="Arial" w:cs="Arial"/>
          <w:sz w:val="24"/>
          <w:szCs w:val="24"/>
        </w:rPr>
        <w:tab/>
      </w:r>
    </w:p>
    <w:p w:rsidR="00026BF9" w:rsidRDefault="00026BF9" w:rsidP="00026BF9">
      <w:pPr>
        <w:autoSpaceDE w:val="0"/>
        <w:autoSpaceDN w:val="0"/>
        <w:adjustRightInd w:val="0"/>
        <w:spacing w:after="0" w:line="240" w:lineRule="auto"/>
        <w:rPr>
          <w:rFonts w:ascii="Arial" w:hAnsi="Arial" w:cs="Arial"/>
          <w:sz w:val="24"/>
          <w:szCs w:val="24"/>
        </w:rPr>
      </w:pPr>
    </w:p>
    <w:p w:rsidR="00205E15" w:rsidRPr="004A6FFE" w:rsidRDefault="00205E15" w:rsidP="00026BF9">
      <w:pPr>
        <w:autoSpaceDE w:val="0"/>
        <w:autoSpaceDN w:val="0"/>
        <w:adjustRightInd w:val="0"/>
        <w:spacing w:after="0" w:line="240" w:lineRule="auto"/>
        <w:rPr>
          <w:rFonts w:ascii="Arial" w:hAnsi="Arial" w:cs="Arial"/>
          <w:b/>
          <w:sz w:val="24"/>
          <w:szCs w:val="24"/>
        </w:rPr>
      </w:pPr>
      <w:r w:rsidRPr="004A6FFE">
        <w:rPr>
          <w:rFonts w:ascii="Arial" w:hAnsi="Arial" w:cs="Arial"/>
          <w:b/>
          <w:sz w:val="24"/>
          <w:szCs w:val="24"/>
        </w:rPr>
        <w:t>USE OF FORCE AND ARRESTS</w:t>
      </w:r>
    </w:p>
    <w:p w:rsidR="00026BF9" w:rsidRPr="004A6FFE" w:rsidRDefault="00026BF9" w:rsidP="00026BF9">
      <w:pPr>
        <w:autoSpaceDE w:val="0"/>
        <w:autoSpaceDN w:val="0"/>
        <w:adjustRightInd w:val="0"/>
        <w:spacing w:after="0" w:line="240" w:lineRule="auto"/>
        <w:rPr>
          <w:rFonts w:ascii="Arial" w:hAnsi="Arial" w:cs="Arial"/>
          <w:b/>
          <w:sz w:val="24"/>
          <w:szCs w:val="24"/>
          <w:u w:val="single"/>
        </w:rPr>
      </w:pPr>
    </w:p>
    <w:p w:rsidR="00205E15" w:rsidRPr="004A6FFE" w:rsidRDefault="00205E15" w:rsidP="00026BF9">
      <w:pPr>
        <w:autoSpaceDE w:val="0"/>
        <w:autoSpaceDN w:val="0"/>
        <w:adjustRightInd w:val="0"/>
        <w:spacing w:after="0" w:line="240" w:lineRule="auto"/>
        <w:rPr>
          <w:rFonts w:ascii="Arial" w:hAnsi="Arial" w:cs="Arial"/>
          <w:b/>
          <w:sz w:val="24"/>
          <w:szCs w:val="24"/>
        </w:rPr>
      </w:pPr>
      <w:r w:rsidRPr="004A6FFE">
        <w:rPr>
          <w:rFonts w:ascii="Arial" w:hAnsi="Arial" w:cs="Arial"/>
          <w:b/>
          <w:sz w:val="24"/>
          <w:szCs w:val="24"/>
          <w:u w:val="single"/>
        </w:rPr>
        <w:t>Baker v. City of Trenton</w:t>
      </w:r>
      <w:r w:rsidR="00026BF9" w:rsidRPr="004A6FFE">
        <w:rPr>
          <w:rFonts w:ascii="Arial" w:hAnsi="Arial" w:cs="Arial"/>
          <w:b/>
          <w:sz w:val="24"/>
          <w:szCs w:val="24"/>
        </w:rPr>
        <w:t xml:space="preserve">, </w:t>
      </w:r>
      <w:r w:rsidRPr="004A6FFE">
        <w:rPr>
          <w:rFonts w:ascii="Arial" w:hAnsi="Arial" w:cs="Arial"/>
          <w:b/>
          <w:sz w:val="24"/>
          <w:szCs w:val="24"/>
        </w:rPr>
        <w:t>936 F.3d 523 (6th Cir. 2019)</w:t>
      </w:r>
    </w:p>
    <w:p w:rsidR="00026BF9" w:rsidRDefault="00026BF9" w:rsidP="00026BF9">
      <w:pPr>
        <w:autoSpaceDE w:val="0"/>
        <w:autoSpaceDN w:val="0"/>
        <w:adjustRightInd w:val="0"/>
        <w:spacing w:after="0" w:line="240" w:lineRule="auto"/>
        <w:rPr>
          <w:rFonts w:ascii="Arial" w:hAnsi="Arial" w:cs="Arial"/>
          <w:sz w:val="24"/>
          <w:szCs w:val="24"/>
        </w:rPr>
      </w:pPr>
    </w:p>
    <w:p w:rsidR="00205E15" w:rsidRPr="00205E15" w:rsidRDefault="00205E15" w:rsidP="00026BF9">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Baker, a high school senior, tried LSD on “Senior Skip Day.”</w:t>
      </w:r>
    </w:p>
    <w:p w:rsidR="00205E15" w:rsidRPr="00205E15" w:rsidRDefault="00205E15" w:rsidP="00026BF9">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Baker started acting “odd” a week later and was believed to be under the influence of something.  </w:t>
      </w:r>
    </w:p>
    <w:p w:rsidR="00205E15" w:rsidRPr="00205E15" w:rsidRDefault="00205E15" w:rsidP="00026BF9">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Officer called to the school, contacts Baker’s mom.</w:t>
      </w:r>
    </w:p>
    <w:p w:rsidR="00205E15" w:rsidRPr="00205E15" w:rsidRDefault="00205E15" w:rsidP="004A6FFE">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Baker’s mom allows him to leave school and go home.</w:t>
      </w:r>
    </w:p>
    <w:p w:rsidR="00205E15" w:rsidRPr="00205E15" w:rsidRDefault="00205E15" w:rsidP="004A6FFE">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Baker ultimately found in his father’s basement with a knife.</w:t>
      </w:r>
    </w:p>
    <w:p w:rsidR="00205E15" w:rsidRPr="00205E15" w:rsidRDefault="00205E15" w:rsidP="004A6FFE">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A 911 call occurred, and the dispatcher advised officers that Baker was armed and holding his mother hostage.    </w:t>
      </w:r>
    </w:p>
    <w:p w:rsidR="00205E15" w:rsidRPr="00205E15" w:rsidRDefault="00205E15" w:rsidP="004A6FFE">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Baker was, in fact, alone in the basement when officers arrived at his father’s house. </w:t>
      </w:r>
    </w:p>
    <w:p w:rsidR="00205E15" w:rsidRPr="00205E15" w:rsidRDefault="00205E15" w:rsidP="004A6FFE">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Upon entry, Baker demanded the officers leave and yelled obscenities at them.  </w:t>
      </w:r>
    </w:p>
    <w:p w:rsidR="00205E15" w:rsidRPr="00205E15" w:rsidRDefault="00205E15" w:rsidP="004A6FFE">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Officers go to basement steps and try to talk to Baker.</w:t>
      </w:r>
    </w:p>
    <w:p w:rsidR="00205E15" w:rsidRPr="00205E15" w:rsidRDefault="00205E15" w:rsidP="004A6FFE">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Baker appears at the bottom of stairs with a lawnmower blade, causing a standoff.</w:t>
      </w:r>
    </w:p>
    <w:p w:rsidR="00205E15" w:rsidRPr="00205E15" w:rsidRDefault="00205E15" w:rsidP="004A6FFE">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Baker tased as he is coming up the stairs. </w:t>
      </w:r>
    </w:p>
    <w:p w:rsidR="004A6FFE" w:rsidRDefault="00205E15" w:rsidP="004A6FFE">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Baker starts swinging the blade and his shot and killed. </w:t>
      </w:r>
    </w:p>
    <w:p w:rsidR="00205E15" w:rsidRPr="00205E15" w:rsidRDefault="00205E15" w:rsidP="004A6FFE">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 xml:space="preserve"> </w:t>
      </w:r>
    </w:p>
    <w:p w:rsidR="00205E15" w:rsidRPr="00205E15" w:rsidRDefault="00205E15" w:rsidP="004A6FFE">
      <w:pPr>
        <w:autoSpaceDE w:val="0"/>
        <w:autoSpaceDN w:val="0"/>
        <w:adjustRightInd w:val="0"/>
        <w:spacing w:after="0" w:line="240" w:lineRule="auto"/>
        <w:ind w:left="1440" w:hanging="1440"/>
        <w:rPr>
          <w:rFonts w:ascii="Arial" w:hAnsi="Arial" w:cs="Arial"/>
          <w:sz w:val="24"/>
          <w:szCs w:val="24"/>
        </w:rPr>
      </w:pPr>
      <w:r w:rsidRPr="004A6FFE">
        <w:rPr>
          <w:rFonts w:ascii="Arial" w:hAnsi="Arial" w:cs="Arial"/>
          <w:b/>
          <w:bCs/>
          <w:sz w:val="24"/>
          <w:szCs w:val="24"/>
        </w:rPr>
        <w:t>ISSUE:</w:t>
      </w:r>
      <w:r w:rsidRPr="00205E15">
        <w:rPr>
          <w:rFonts w:ascii="Arial" w:hAnsi="Arial" w:cs="Arial"/>
          <w:sz w:val="24"/>
          <w:szCs w:val="24"/>
        </w:rPr>
        <w:tab/>
        <w:t>May an offic</w:t>
      </w:r>
      <w:r w:rsidR="004A6FFE">
        <w:rPr>
          <w:rFonts w:ascii="Arial" w:hAnsi="Arial" w:cs="Arial"/>
          <w:sz w:val="24"/>
          <w:szCs w:val="24"/>
        </w:rPr>
        <w:t xml:space="preserve">er use deadly force against a </w:t>
      </w:r>
      <w:r w:rsidRPr="00205E15">
        <w:rPr>
          <w:rFonts w:ascii="Arial" w:hAnsi="Arial" w:cs="Arial"/>
          <w:sz w:val="24"/>
          <w:szCs w:val="24"/>
        </w:rPr>
        <w:t xml:space="preserve">citizen if the </w:t>
      </w:r>
      <w:r w:rsidR="004A6FFE">
        <w:rPr>
          <w:rFonts w:ascii="Arial" w:hAnsi="Arial" w:cs="Arial"/>
          <w:sz w:val="24"/>
          <w:szCs w:val="24"/>
        </w:rPr>
        <w:t xml:space="preserve">officer has probable cause to </w:t>
      </w:r>
      <w:r w:rsidRPr="00205E15">
        <w:rPr>
          <w:rFonts w:ascii="Arial" w:hAnsi="Arial" w:cs="Arial"/>
          <w:sz w:val="24"/>
          <w:szCs w:val="24"/>
        </w:rPr>
        <w:t>believe the citizen poses a significant thr</w:t>
      </w:r>
      <w:r w:rsidR="004A6FFE">
        <w:rPr>
          <w:rFonts w:ascii="Arial" w:hAnsi="Arial" w:cs="Arial"/>
          <w:sz w:val="24"/>
          <w:szCs w:val="24"/>
        </w:rPr>
        <w:t xml:space="preserve">eat </w:t>
      </w:r>
      <w:r w:rsidRPr="00205E15">
        <w:rPr>
          <w:rFonts w:ascii="Arial" w:hAnsi="Arial" w:cs="Arial"/>
          <w:sz w:val="24"/>
          <w:szCs w:val="24"/>
        </w:rPr>
        <w:t>of death or se</w:t>
      </w:r>
      <w:r w:rsidR="004A6FFE">
        <w:rPr>
          <w:rFonts w:ascii="Arial" w:hAnsi="Arial" w:cs="Arial"/>
          <w:sz w:val="24"/>
          <w:szCs w:val="24"/>
        </w:rPr>
        <w:t xml:space="preserve">rious physical injury to the </w:t>
      </w:r>
      <w:r w:rsidRPr="00205E15">
        <w:rPr>
          <w:rFonts w:ascii="Arial" w:hAnsi="Arial" w:cs="Arial"/>
          <w:sz w:val="24"/>
          <w:szCs w:val="24"/>
        </w:rPr>
        <w:t>officer or to others?</w:t>
      </w:r>
    </w:p>
    <w:p w:rsidR="00205E15" w:rsidRPr="004A6FFE" w:rsidRDefault="00205E15" w:rsidP="00205E15">
      <w:pPr>
        <w:autoSpaceDE w:val="0"/>
        <w:autoSpaceDN w:val="0"/>
        <w:adjustRightInd w:val="0"/>
        <w:spacing w:after="0" w:line="240" w:lineRule="auto"/>
        <w:rPr>
          <w:rFonts w:ascii="Arial" w:hAnsi="Arial" w:cs="Arial"/>
          <w:sz w:val="24"/>
          <w:szCs w:val="24"/>
        </w:rPr>
      </w:pPr>
    </w:p>
    <w:p w:rsidR="00205E15" w:rsidRDefault="00205E15" w:rsidP="00205E15">
      <w:pPr>
        <w:autoSpaceDE w:val="0"/>
        <w:autoSpaceDN w:val="0"/>
        <w:adjustRightInd w:val="0"/>
        <w:spacing w:after="0" w:line="240" w:lineRule="auto"/>
        <w:rPr>
          <w:rFonts w:ascii="Arial" w:hAnsi="Arial" w:cs="Arial"/>
          <w:sz w:val="24"/>
          <w:szCs w:val="24"/>
        </w:rPr>
      </w:pPr>
      <w:r w:rsidRPr="004A6FFE">
        <w:rPr>
          <w:rFonts w:ascii="Arial" w:hAnsi="Arial" w:cs="Arial"/>
          <w:b/>
          <w:bCs/>
          <w:sz w:val="24"/>
          <w:szCs w:val="24"/>
        </w:rPr>
        <w:t>HOLDING:</w:t>
      </w:r>
      <w:r w:rsidRPr="00205E15">
        <w:rPr>
          <w:rFonts w:ascii="Arial" w:hAnsi="Arial" w:cs="Arial"/>
          <w:b/>
          <w:bCs/>
          <w:sz w:val="24"/>
          <w:szCs w:val="24"/>
        </w:rPr>
        <w:tab/>
      </w:r>
      <w:r w:rsidRPr="00205E15">
        <w:rPr>
          <w:rFonts w:ascii="Arial" w:hAnsi="Arial" w:cs="Arial"/>
          <w:sz w:val="24"/>
          <w:szCs w:val="24"/>
        </w:rPr>
        <w:t>Yes.</w:t>
      </w:r>
    </w:p>
    <w:p w:rsidR="004A6FFE" w:rsidRPr="00205E15" w:rsidRDefault="004A6FFE" w:rsidP="00205E15">
      <w:pPr>
        <w:autoSpaceDE w:val="0"/>
        <w:autoSpaceDN w:val="0"/>
        <w:adjustRightInd w:val="0"/>
        <w:spacing w:after="0" w:line="240" w:lineRule="auto"/>
        <w:rPr>
          <w:rFonts w:ascii="Arial" w:hAnsi="Arial" w:cs="Arial"/>
          <w:sz w:val="24"/>
          <w:szCs w:val="24"/>
          <w:u w:val="single"/>
        </w:rPr>
      </w:pPr>
    </w:p>
    <w:p w:rsidR="00205E15" w:rsidRPr="004A6FFE" w:rsidRDefault="00205E15" w:rsidP="004A6FFE">
      <w:pPr>
        <w:autoSpaceDE w:val="0"/>
        <w:autoSpaceDN w:val="0"/>
        <w:adjustRightInd w:val="0"/>
        <w:spacing w:after="0" w:line="240" w:lineRule="auto"/>
        <w:rPr>
          <w:rFonts w:ascii="Arial" w:hAnsi="Arial" w:cs="Arial"/>
          <w:b/>
          <w:sz w:val="24"/>
          <w:szCs w:val="24"/>
        </w:rPr>
      </w:pPr>
      <w:r w:rsidRPr="004A6FFE">
        <w:rPr>
          <w:rFonts w:ascii="Arial" w:hAnsi="Arial" w:cs="Arial"/>
          <w:b/>
          <w:sz w:val="24"/>
          <w:szCs w:val="24"/>
          <w:u w:val="single"/>
        </w:rPr>
        <w:t>McGrew v. Duncan</w:t>
      </w:r>
      <w:r w:rsidR="004A6FFE" w:rsidRPr="004A6FFE">
        <w:rPr>
          <w:rFonts w:ascii="Arial" w:hAnsi="Arial" w:cs="Arial"/>
          <w:b/>
          <w:sz w:val="24"/>
          <w:szCs w:val="24"/>
        </w:rPr>
        <w:t xml:space="preserve">, </w:t>
      </w:r>
      <w:r w:rsidRPr="004A6FFE">
        <w:rPr>
          <w:rFonts w:ascii="Arial" w:hAnsi="Arial" w:cs="Arial"/>
          <w:b/>
          <w:sz w:val="24"/>
          <w:szCs w:val="24"/>
        </w:rPr>
        <w:t>937 F.3d 664 (6</w:t>
      </w:r>
      <w:r w:rsidRPr="004A6FFE">
        <w:rPr>
          <w:rFonts w:ascii="Arial" w:hAnsi="Arial" w:cs="Arial"/>
          <w:b/>
          <w:sz w:val="24"/>
          <w:szCs w:val="24"/>
          <w:vertAlign w:val="superscript"/>
        </w:rPr>
        <w:t>th</w:t>
      </w:r>
      <w:r w:rsidRPr="004A6FFE">
        <w:rPr>
          <w:rFonts w:ascii="Arial" w:hAnsi="Arial" w:cs="Arial"/>
          <w:b/>
          <w:sz w:val="24"/>
          <w:szCs w:val="24"/>
        </w:rPr>
        <w:t xml:space="preserve"> Cir. 2019)</w:t>
      </w:r>
    </w:p>
    <w:p w:rsidR="004A6FFE" w:rsidRPr="00205E15" w:rsidRDefault="004A6FFE" w:rsidP="004A6FFE">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sz w:val="24"/>
          <w:szCs w:val="24"/>
        </w:rPr>
      </w:pPr>
      <w:r w:rsidRPr="004A6FFE">
        <w:rPr>
          <w:rFonts w:ascii="Arial" w:hAnsi="Arial" w:cs="Arial"/>
          <w:b/>
          <w:bCs/>
          <w:sz w:val="24"/>
          <w:szCs w:val="24"/>
        </w:rPr>
        <w:t>ISSUE</w:t>
      </w:r>
      <w:r w:rsidRPr="00205E15">
        <w:rPr>
          <w:rFonts w:ascii="Arial" w:hAnsi="Arial" w:cs="Arial"/>
          <w:b/>
          <w:bCs/>
          <w:sz w:val="24"/>
          <w:szCs w:val="24"/>
        </w:rPr>
        <w:t>:</w:t>
      </w:r>
      <w:r w:rsidRPr="00205E15">
        <w:rPr>
          <w:rFonts w:ascii="Arial" w:hAnsi="Arial" w:cs="Arial"/>
          <w:sz w:val="24"/>
          <w:szCs w:val="24"/>
        </w:rPr>
        <w:tab/>
      </w:r>
      <w:r w:rsidRPr="00205E15">
        <w:rPr>
          <w:rFonts w:ascii="Arial" w:hAnsi="Arial" w:cs="Arial"/>
          <w:sz w:val="24"/>
          <w:szCs w:val="24"/>
        </w:rPr>
        <w:tab/>
        <w:t xml:space="preserve">Can bruising </w:t>
      </w:r>
      <w:r w:rsidR="004A6FFE">
        <w:rPr>
          <w:rFonts w:ascii="Arial" w:hAnsi="Arial" w:cs="Arial"/>
          <w:sz w:val="24"/>
          <w:szCs w:val="24"/>
        </w:rPr>
        <w:t xml:space="preserve">on the wrists as a result of </w:t>
      </w:r>
      <w:r w:rsidR="004A6FFE">
        <w:rPr>
          <w:rFonts w:ascii="Arial" w:hAnsi="Arial" w:cs="Arial"/>
          <w:sz w:val="24"/>
          <w:szCs w:val="24"/>
        </w:rPr>
        <w:tab/>
      </w:r>
      <w:r w:rsidRPr="00205E15">
        <w:rPr>
          <w:rFonts w:ascii="Arial" w:hAnsi="Arial" w:cs="Arial"/>
          <w:sz w:val="24"/>
          <w:szCs w:val="24"/>
        </w:rPr>
        <w:t>an officer’s</w:t>
      </w:r>
      <w:r w:rsidR="004A6FFE">
        <w:rPr>
          <w:rFonts w:ascii="Arial" w:hAnsi="Arial" w:cs="Arial"/>
          <w:sz w:val="24"/>
          <w:szCs w:val="24"/>
        </w:rPr>
        <w:t xml:space="preserve"> refusal to loosen handcuffs </w:t>
      </w:r>
      <w:r w:rsidRPr="00205E15">
        <w:rPr>
          <w:rFonts w:ascii="Arial" w:hAnsi="Arial" w:cs="Arial"/>
          <w:sz w:val="24"/>
          <w:szCs w:val="24"/>
        </w:rPr>
        <w:t>after a suspect’s comp</w:t>
      </w:r>
      <w:r w:rsidR="004A6FFE">
        <w:rPr>
          <w:rFonts w:ascii="Arial" w:hAnsi="Arial" w:cs="Arial"/>
          <w:sz w:val="24"/>
          <w:szCs w:val="24"/>
        </w:rPr>
        <w:t xml:space="preserve">laints of </w:t>
      </w:r>
      <w:r w:rsidRPr="00205E15">
        <w:rPr>
          <w:rFonts w:ascii="Arial" w:hAnsi="Arial" w:cs="Arial"/>
          <w:sz w:val="24"/>
          <w:szCs w:val="24"/>
        </w:rPr>
        <w:t xml:space="preserve">uncomfort constitute excessive force? </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sz w:val="24"/>
          <w:szCs w:val="24"/>
        </w:rPr>
      </w:pPr>
      <w:r w:rsidRPr="004A6FFE">
        <w:rPr>
          <w:rFonts w:ascii="Arial" w:hAnsi="Arial" w:cs="Arial"/>
          <w:b/>
          <w:bCs/>
          <w:sz w:val="24"/>
          <w:szCs w:val="24"/>
        </w:rPr>
        <w:t>HOLDING</w:t>
      </w:r>
      <w:r w:rsidRPr="00205E15">
        <w:rPr>
          <w:rFonts w:ascii="Arial" w:hAnsi="Arial" w:cs="Arial"/>
          <w:b/>
          <w:bCs/>
          <w:sz w:val="24"/>
          <w:szCs w:val="24"/>
          <w:u w:val="single"/>
        </w:rPr>
        <w:t>:</w:t>
      </w:r>
      <w:r w:rsidRPr="00205E15">
        <w:rPr>
          <w:rFonts w:ascii="Arial" w:hAnsi="Arial" w:cs="Arial"/>
          <w:sz w:val="24"/>
          <w:szCs w:val="24"/>
        </w:rPr>
        <w:tab/>
        <w:t xml:space="preserve">Yes.   </w:t>
      </w:r>
    </w:p>
    <w:p w:rsidR="004A6FFE" w:rsidRDefault="004A6FFE" w:rsidP="004A6FFE">
      <w:pPr>
        <w:autoSpaceDE w:val="0"/>
        <w:autoSpaceDN w:val="0"/>
        <w:adjustRightInd w:val="0"/>
        <w:spacing w:after="0" w:line="240" w:lineRule="auto"/>
        <w:rPr>
          <w:rFonts w:ascii="Arial" w:hAnsi="Arial" w:cs="Arial"/>
          <w:sz w:val="24"/>
          <w:szCs w:val="24"/>
          <w:u w:val="single"/>
        </w:rPr>
      </w:pPr>
    </w:p>
    <w:p w:rsidR="00205E15" w:rsidRPr="004A6FFE" w:rsidRDefault="00205E15" w:rsidP="004A6FFE">
      <w:pPr>
        <w:autoSpaceDE w:val="0"/>
        <w:autoSpaceDN w:val="0"/>
        <w:adjustRightInd w:val="0"/>
        <w:spacing w:after="0" w:line="240" w:lineRule="auto"/>
        <w:rPr>
          <w:rFonts w:ascii="Arial" w:hAnsi="Arial" w:cs="Arial"/>
          <w:b/>
          <w:sz w:val="24"/>
          <w:szCs w:val="24"/>
        </w:rPr>
      </w:pPr>
      <w:r w:rsidRPr="004A6FFE">
        <w:rPr>
          <w:rFonts w:ascii="Arial" w:hAnsi="Arial" w:cs="Arial"/>
          <w:b/>
          <w:sz w:val="24"/>
          <w:szCs w:val="24"/>
          <w:u w:val="single"/>
        </w:rPr>
        <w:t>Rudolph v. Babinec</w:t>
      </w:r>
      <w:r w:rsidR="004A6FFE" w:rsidRPr="004A6FFE">
        <w:rPr>
          <w:rFonts w:ascii="Arial" w:hAnsi="Arial" w:cs="Arial"/>
          <w:b/>
          <w:sz w:val="24"/>
          <w:szCs w:val="24"/>
        </w:rPr>
        <w:t xml:space="preserve">, </w:t>
      </w:r>
      <w:r w:rsidRPr="004A6FFE">
        <w:rPr>
          <w:rFonts w:ascii="Arial" w:hAnsi="Arial" w:cs="Arial"/>
          <w:b/>
          <w:sz w:val="24"/>
          <w:szCs w:val="24"/>
        </w:rPr>
        <w:t>939 F.3d 742 (6</w:t>
      </w:r>
      <w:r w:rsidRPr="004A6FFE">
        <w:rPr>
          <w:rFonts w:ascii="Arial" w:hAnsi="Arial" w:cs="Arial"/>
          <w:b/>
          <w:sz w:val="24"/>
          <w:szCs w:val="24"/>
          <w:vertAlign w:val="superscript"/>
        </w:rPr>
        <w:t>th</w:t>
      </w:r>
      <w:r w:rsidRPr="004A6FFE">
        <w:rPr>
          <w:rFonts w:ascii="Arial" w:hAnsi="Arial" w:cs="Arial"/>
          <w:b/>
          <w:sz w:val="24"/>
          <w:szCs w:val="24"/>
        </w:rPr>
        <w:t xml:space="preserve"> Cir. 2019)</w:t>
      </w:r>
    </w:p>
    <w:p w:rsidR="004A6FFE" w:rsidRDefault="004A6FFE" w:rsidP="004A6FFE">
      <w:pPr>
        <w:autoSpaceDE w:val="0"/>
        <w:autoSpaceDN w:val="0"/>
        <w:adjustRightInd w:val="0"/>
        <w:spacing w:after="0" w:line="240" w:lineRule="auto"/>
        <w:rPr>
          <w:rFonts w:ascii="Arial" w:hAnsi="Arial" w:cs="Arial"/>
          <w:sz w:val="24"/>
          <w:szCs w:val="24"/>
        </w:rPr>
      </w:pPr>
    </w:p>
    <w:p w:rsidR="00205E15" w:rsidRPr="004A6FFE" w:rsidRDefault="00205E15" w:rsidP="00174CF1">
      <w:pPr>
        <w:pStyle w:val="ListParagraph"/>
        <w:numPr>
          <w:ilvl w:val="0"/>
          <w:numId w:val="33"/>
        </w:numPr>
        <w:autoSpaceDE w:val="0"/>
        <w:autoSpaceDN w:val="0"/>
        <w:adjustRightInd w:val="0"/>
        <w:spacing w:after="0" w:line="240" w:lineRule="auto"/>
        <w:rPr>
          <w:rFonts w:ascii="Arial" w:hAnsi="Arial" w:cs="Arial"/>
          <w:sz w:val="24"/>
          <w:szCs w:val="24"/>
        </w:rPr>
      </w:pPr>
      <w:r w:rsidRPr="004A6FFE">
        <w:rPr>
          <w:rFonts w:ascii="Arial" w:hAnsi="Arial" w:cs="Arial"/>
          <w:sz w:val="24"/>
          <w:szCs w:val="24"/>
        </w:rPr>
        <w:t>Kyle received a phone call from his son about Rudolph possibly being suicidal and having a gun.</w:t>
      </w:r>
    </w:p>
    <w:p w:rsidR="00205E15" w:rsidRPr="004A6FFE" w:rsidRDefault="00205E15" w:rsidP="00174CF1">
      <w:pPr>
        <w:pStyle w:val="ListParagraph"/>
        <w:numPr>
          <w:ilvl w:val="0"/>
          <w:numId w:val="33"/>
        </w:numPr>
        <w:autoSpaceDE w:val="0"/>
        <w:autoSpaceDN w:val="0"/>
        <w:adjustRightInd w:val="0"/>
        <w:spacing w:after="0" w:line="240" w:lineRule="auto"/>
        <w:rPr>
          <w:rFonts w:ascii="Arial" w:hAnsi="Arial" w:cs="Arial"/>
          <w:sz w:val="24"/>
          <w:szCs w:val="24"/>
        </w:rPr>
      </w:pPr>
      <w:r w:rsidRPr="004A6FFE">
        <w:rPr>
          <w:rFonts w:ascii="Arial" w:hAnsi="Arial" w:cs="Arial"/>
          <w:sz w:val="24"/>
          <w:szCs w:val="24"/>
        </w:rPr>
        <w:t>Kyle visits Rudolph and takes the gun.</w:t>
      </w:r>
    </w:p>
    <w:p w:rsidR="00205E15" w:rsidRPr="004A6FFE" w:rsidRDefault="00205E15" w:rsidP="00174CF1">
      <w:pPr>
        <w:pStyle w:val="ListParagraph"/>
        <w:numPr>
          <w:ilvl w:val="0"/>
          <w:numId w:val="33"/>
        </w:numPr>
        <w:autoSpaceDE w:val="0"/>
        <w:autoSpaceDN w:val="0"/>
        <w:adjustRightInd w:val="0"/>
        <w:spacing w:after="0" w:line="240" w:lineRule="auto"/>
        <w:rPr>
          <w:rFonts w:ascii="Arial" w:hAnsi="Arial" w:cs="Arial"/>
          <w:sz w:val="24"/>
          <w:szCs w:val="24"/>
        </w:rPr>
      </w:pPr>
      <w:r w:rsidRPr="004A6FFE">
        <w:rPr>
          <w:rFonts w:ascii="Arial" w:hAnsi="Arial" w:cs="Arial"/>
          <w:sz w:val="24"/>
          <w:szCs w:val="24"/>
        </w:rPr>
        <w:t xml:space="preserve">Kyle stopped for a traffic violation, and explains why he has the gun.  </w:t>
      </w:r>
    </w:p>
    <w:p w:rsidR="00205E15" w:rsidRPr="004A6FFE" w:rsidRDefault="00205E15" w:rsidP="00174CF1">
      <w:pPr>
        <w:pStyle w:val="ListParagraph"/>
        <w:numPr>
          <w:ilvl w:val="0"/>
          <w:numId w:val="33"/>
        </w:numPr>
        <w:autoSpaceDE w:val="0"/>
        <w:autoSpaceDN w:val="0"/>
        <w:adjustRightInd w:val="0"/>
        <w:spacing w:after="0" w:line="240" w:lineRule="auto"/>
        <w:rPr>
          <w:rFonts w:ascii="Arial" w:hAnsi="Arial" w:cs="Arial"/>
          <w:sz w:val="24"/>
          <w:szCs w:val="24"/>
        </w:rPr>
      </w:pPr>
      <w:r w:rsidRPr="004A6FFE">
        <w:rPr>
          <w:rFonts w:ascii="Arial" w:hAnsi="Arial" w:cs="Arial"/>
          <w:sz w:val="24"/>
          <w:szCs w:val="24"/>
        </w:rPr>
        <w:t xml:space="preserve">Officers who conducted traffic stop on Kyle conduct a welfare check.  </w:t>
      </w:r>
    </w:p>
    <w:p w:rsidR="00205E15" w:rsidRPr="004A6FFE" w:rsidRDefault="00205E15" w:rsidP="00174CF1">
      <w:pPr>
        <w:pStyle w:val="ListParagraph"/>
        <w:numPr>
          <w:ilvl w:val="0"/>
          <w:numId w:val="33"/>
        </w:numPr>
        <w:autoSpaceDE w:val="0"/>
        <w:autoSpaceDN w:val="0"/>
        <w:adjustRightInd w:val="0"/>
        <w:spacing w:after="0" w:line="240" w:lineRule="auto"/>
        <w:rPr>
          <w:rFonts w:ascii="Arial" w:hAnsi="Arial" w:cs="Arial"/>
          <w:sz w:val="24"/>
          <w:szCs w:val="24"/>
        </w:rPr>
      </w:pPr>
      <w:r w:rsidRPr="004A6FFE">
        <w:rPr>
          <w:rFonts w:ascii="Arial" w:hAnsi="Arial" w:cs="Arial"/>
          <w:sz w:val="24"/>
          <w:szCs w:val="24"/>
        </w:rPr>
        <w:t>During the welfare check, Rudolph is forcibly removed from the residence and injured during the encounter.</w:t>
      </w: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4A6FFE">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Pr="00205E15">
        <w:rPr>
          <w:rFonts w:ascii="Arial" w:hAnsi="Arial" w:cs="Arial"/>
          <w:sz w:val="24"/>
          <w:szCs w:val="24"/>
        </w:rPr>
        <w:tab/>
        <w:t>In the contex</w:t>
      </w:r>
      <w:r w:rsidR="004A6FFE">
        <w:rPr>
          <w:rFonts w:ascii="Arial" w:hAnsi="Arial" w:cs="Arial"/>
          <w:sz w:val="24"/>
          <w:szCs w:val="24"/>
        </w:rPr>
        <w:t xml:space="preserve">t of a mental health seizure, </w:t>
      </w:r>
      <w:r w:rsidRPr="00205E15">
        <w:rPr>
          <w:rFonts w:ascii="Arial" w:hAnsi="Arial" w:cs="Arial"/>
          <w:sz w:val="24"/>
          <w:szCs w:val="24"/>
        </w:rPr>
        <w:t>must an of</w:t>
      </w:r>
      <w:r w:rsidR="004A6FFE">
        <w:rPr>
          <w:rFonts w:ascii="Arial" w:hAnsi="Arial" w:cs="Arial"/>
          <w:sz w:val="24"/>
          <w:szCs w:val="24"/>
        </w:rPr>
        <w:t xml:space="preserve">ficer have probable cause to </w:t>
      </w:r>
      <w:r w:rsidRPr="00205E15">
        <w:rPr>
          <w:rFonts w:ascii="Arial" w:hAnsi="Arial" w:cs="Arial"/>
          <w:sz w:val="24"/>
          <w:szCs w:val="24"/>
        </w:rPr>
        <w:t>believe that</w:t>
      </w:r>
      <w:r w:rsidR="004A6FFE">
        <w:rPr>
          <w:rFonts w:ascii="Arial" w:hAnsi="Arial" w:cs="Arial"/>
          <w:sz w:val="24"/>
          <w:szCs w:val="24"/>
        </w:rPr>
        <w:t xml:space="preserve"> the person posed a danger to </w:t>
      </w:r>
      <w:r w:rsidRPr="00205E15">
        <w:rPr>
          <w:rFonts w:ascii="Arial" w:hAnsi="Arial" w:cs="Arial"/>
          <w:sz w:val="24"/>
          <w:szCs w:val="24"/>
        </w:rPr>
        <w:t>herself or others?</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r w:rsidRPr="00174CF1">
        <w:rPr>
          <w:rFonts w:ascii="Arial" w:hAnsi="Arial" w:cs="Arial"/>
          <w:b/>
          <w:bCs/>
          <w:sz w:val="24"/>
          <w:szCs w:val="24"/>
        </w:rPr>
        <w:t>HOLDING:</w:t>
      </w:r>
      <w:r w:rsidRPr="00174CF1">
        <w:rPr>
          <w:rFonts w:ascii="Arial" w:hAnsi="Arial" w:cs="Arial"/>
          <w:b/>
          <w:bCs/>
          <w:sz w:val="24"/>
          <w:szCs w:val="24"/>
        </w:rPr>
        <w:tab/>
      </w:r>
      <w:r w:rsidR="004A6FFE">
        <w:rPr>
          <w:rFonts w:ascii="Arial" w:hAnsi="Arial" w:cs="Arial"/>
          <w:b/>
          <w:bCs/>
          <w:sz w:val="24"/>
          <w:szCs w:val="24"/>
        </w:rPr>
        <w:tab/>
      </w:r>
      <w:r w:rsidRPr="00205E15">
        <w:rPr>
          <w:rFonts w:ascii="Arial" w:hAnsi="Arial" w:cs="Arial"/>
          <w:sz w:val="24"/>
          <w:szCs w:val="24"/>
        </w:rPr>
        <w:t xml:space="preserve">Yes.  </w:t>
      </w:r>
    </w:p>
    <w:p w:rsidR="004A6FFE" w:rsidRPr="004A6FFE" w:rsidRDefault="004A6FFE" w:rsidP="004A6FFE">
      <w:pPr>
        <w:autoSpaceDE w:val="0"/>
        <w:autoSpaceDN w:val="0"/>
        <w:adjustRightInd w:val="0"/>
        <w:spacing w:after="0" w:line="240" w:lineRule="auto"/>
        <w:rPr>
          <w:rFonts w:ascii="Arial" w:hAnsi="Arial" w:cs="Arial"/>
          <w:b/>
          <w:sz w:val="24"/>
          <w:szCs w:val="24"/>
        </w:rPr>
      </w:pPr>
    </w:p>
    <w:p w:rsidR="00205E15" w:rsidRPr="004A6FFE" w:rsidRDefault="00205E15" w:rsidP="004A6FFE">
      <w:pPr>
        <w:autoSpaceDE w:val="0"/>
        <w:autoSpaceDN w:val="0"/>
        <w:adjustRightInd w:val="0"/>
        <w:spacing w:after="0" w:line="240" w:lineRule="auto"/>
        <w:rPr>
          <w:rFonts w:ascii="Arial" w:hAnsi="Arial" w:cs="Arial"/>
          <w:b/>
          <w:sz w:val="24"/>
          <w:szCs w:val="24"/>
        </w:rPr>
      </w:pPr>
      <w:r w:rsidRPr="004A6FFE">
        <w:rPr>
          <w:rFonts w:ascii="Arial" w:hAnsi="Arial" w:cs="Arial"/>
          <w:b/>
          <w:sz w:val="24"/>
          <w:szCs w:val="24"/>
        </w:rPr>
        <w:t>INTERROGATION LAW</w:t>
      </w:r>
    </w:p>
    <w:p w:rsidR="004A6FFE" w:rsidRDefault="004A6FFE" w:rsidP="004A6FFE">
      <w:pPr>
        <w:autoSpaceDE w:val="0"/>
        <w:autoSpaceDN w:val="0"/>
        <w:adjustRightInd w:val="0"/>
        <w:spacing w:after="0" w:line="240" w:lineRule="auto"/>
        <w:rPr>
          <w:rFonts w:ascii="Arial" w:hAnsi="Arial" w:cs="Arial"/>
          <w:sz w:val="24"/>
          <w:szCs w:val="24"/>
          <w:u w:val="single"/>
        </w:rPr>
      </w:pPr>
    </w:p>
    <w:p w:rsidR="00205E15" w:rsidRPr="00174CF1" w:rsidRDefault="00205E15" w:rsidP="004A6FFE">
      <w:pPr>
        <w:autoSpaceDE w:val="0"/>
        <w:autoSpaceDN w:val="0"/>
        <w:adjustRightInd w:val="0"/>
        <w:spacing w:after="0" w:line="240" w:lineRule="auto"/>
        <w:rPr>
          <w:rFonts w:ascii="Arial" w:hAnsi="Arial" w:cs="Arial"/>
          <w:b/>
          <w:sz w:val="24"/>
          <w:szCs w:val="24"/>
        </w:rPr>
      </w:pPr>
      <w:proofErr w:type="spellStart"/>
      <w:r w:rsidRPr="00174CF1">
        <w:rPr>
          <w:rFonts w:ascii="Arial" w:hAnsi="Arial" w:cs="Arial"/>
          <w:b/>
          <w:sz w:val="24"/>
          <w:szCs w:val="24"/>
          <w:u w:val="single"/>
        </w:rPr>
        <w:t>Easterling</w:t>
      </w:r>
      <w:proofErr w:type="spellEnd"/>
      <w:r w:rsidRPr="00174CF1">
        <w:rPr>
          <w:rFonts w:ascii="Arial" w:hAnsi="Arial" w:cs="Arial"/>
          <w:b/>
          <w:sz w:val="24"/>
          <w:szCs w:val="24"/>
          <w:u w:val="single"/>
        </w:rPr>
        <w:t xml:space="preserve"> v. Commonwealth</w:t>
      </w:r>
      <w:r w:rsidR="004A6FFE" w:rsidRPr="00174CF1">
        <w:rPr>
          <w:rFonts w:ascii="Arial" w:hAnsi="Arial" w:cs="Arial"/>
          <w:b/>
          <w:sz w:val="24"/>
          <w:szCs w:val="24"/>
        </w:rPr>
        <w:t xml:space="preserve">, </w:t>
      </w:r>
      <w:r w:rsidRPr="00174CF1">
        <w:rPr>
          <w:rFonts w:ascii="Arial" w:hAnsi="Arial" w:cs="Arial"/>
          <w:b/>
          <w:sz w:val="24"/>
          <w:szCs w:val="24"/>
        </w:rPr>
        <w:t>580 S.W.3d 496 (Ky. 2019)</w:t>
      </w:r>
    </w:p>
    <w:p w:rsidR="004A6FFE" w:rsidRDefault="004A6FFE" w:rsidP="004A6FFE">
      <w:pPr>
        <w:autoSpaceDE w:val="0"/>
        <w:autoSpaceDN w:val="0"/>
        <w:adjustRightInd w:val="0"/>
        <w:spacing w:after="0" w:line="240" w:lineRule="auto"/>
        <w:rPr>
          <w:rFonts w:ascii="Arial" w:hAnsi="Arial" w:cs="Arial"/>
          <w:sz w:val="24"/>
          <w:szCs w:val="24"/>
        </w:rPr>
      </w:pPr>
    </w:p>
    <w:p w:rsidR="00205E15" w:rsidRPr="00174CF1" w:rsidRDefault="00205E15" w:rsidP="00174CF1">
      <w:pPr>
        <w:pStyle w:val="ListParagraph"/>
        <w:numPr>
          <w:ilvl w:val="0"/>
          <w:numId w:val="34"/>
        </w:numPr>
        <w:autoSpaceDE w:val="0"/>
        <w:autoSpaceDN w:val="0"/>
        <w:adjustRightInd w:val="0"/>
        <w:spacing w:after="0" w:line="240" w:lineRule="auto"/>
        <w:rPr>
          <w:rFonts w:ascii="Arial" w:hAnsi="Arial" w:cs="Arial"/>
          <w:sz w:val="24"/>
          <w:szCs w:val="24"/>
        </w:rPr>
      </w:pPr>
      <w:proofErr w:type="spellStart"/>
      <w:r w:rsidRPr="00174CF1">
        <w:rPr>
          <w:rFonts w:ascii="Arial" w:hAnsi="Arial" w:cs="Arial"/>
          <w:sz w:val="24"/>
          <w:szCs w:val="24"/>
        </w:rPr>
        <w:t>Easterling</w:t>
      </w:r>
      <w:proofErr w:type="spellEnd"/>
      <w:r w:rsidRPr="00174CF1">
        <w:rPr>
          <w:rFonts w:ascii="Arial" w:hAnsi="Arial" w:cs="Arial"/>
          <w:sz w:val="24"/>
          <w:szCs w:val="24"/>
        </w:rPr>
        <w:t>, a juvenile, was a suspect in murder.</w:t>
      </w:r>
    </w:p>
    <w:p w:rsidR="00205E15" w:rsidRPr="00174CF1" w:rsidRDefault="00205E15" w:rsidP="00174CF1">
      <w:pPr>
        <w:pStyle w:val="ListParagraph"/>
        <w:numPr>
          <w:ilvl w:val="0"/>
          <w:numId w:val="34"/>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 xml:space="preserve">Detectives interrogate </w:t>
      </w:r>
      <w:proofErr w:type="spellStart"/>
      <w:r w:rsidRPr="00174CF1">
        <w:rPr>
          <w:rFonts w:ascii="Arial" w:hAnsi="Arial" w:cs="Arial"/>
          <w:sz w:val="24"/>
          <w:szCs w:val="24"/>
        </w:rPr>
        <w:t>Easterling</w:t>
      </w:r>
      <w:proofErr w:type="spellEnd"/>
      <w:r w:rsidRPr="00174CF1">
        <w:rPr>
          <w:rFonts w:ascii="Arial" w:hAnsi="Arial" w:cs="Arial"/>
          <w:sz w:val="24"/>
          <w:szCs w:val="24"/>
        </w:rPr>
        <w:t xml:space="preserve"> at the sheriff’s department without advising him of </w:t>
      </w:r>
      <w:r w:rsidRPr="00174CF1">
        <w:rPr>
          <w:rFonts w:ascii="Arial" w:hAnsi="Arial" w:cs="Arial"/>
          <w:sz w:val="24"/>
          <w:szCs w:val="24"/>
          <w:u w:val="single"/>
        </w:rPr>
        <w:t>Miranda</w:t>
      </w:r>
      <w:r w:rsidRPr="00174CF1">
        <w:rPr>
          <w:rFonts w:ascii="Arial" w:hAnsi="Arial" w:cs="Arial"/>
          <w:sz w:val="24"/>
          <w:szCs w:val="24"/>
        </w:rPr>
        <w:t xml:space="preserve"> rights.  </w:t>
      </w:r>
    </w:p>
    <w:p w:rsidR="00205E15" w:rsidRPr="00174CF1" w:rsidRDefault="00205E15" w:rsidP="00174CF1">
      <w:pPr>
        <w:pStyle w:val="ListParagraph"/>
        <w:numPr>
          <w:ilvl w:val="0"/>
          <w:numId w:val="34"/>
        </w:numPr>
        <w:autoSpaceDE w:val="0"/>
        <w:autoSpaceDN w:val="0"/>
        <w:adjustRightInd w:val="0"/>
        <w:spacing w:after="0" w:line="240" w:lineRule="auto"/>
        <w:rPr>
          <w:rFonts w:ascii="Arial" w:hAnsi="Arial" w:cs="Arial"/>
          <w:sz w:val="24"/>
          <w:szCs w:val="24"/>
        </w:rPr>
      </w:pPr>
      <w:proofErr w:type="spellStart"/>
      <w:r w:rsidRPr="00174CF1">
        <w:rPr>
          <w:rFonts w:ascii="Arial" w:hAnsi="Arial" w:cs="Arial"/>
          <w:sz w:val="24"/>
          <w:szCs w:val="24"/>
        </w:rPr>
        <w:t>Easterling</w:t>
      </w:r>
      <w:proofErr w:type="spellEnd"/>
      <w:r w:rsidRPr="00174CF1">
        <w:rPr>
          <w:rFonts w:ascii="Arial" w:hAnsi="Arial" w:cs="Arial"/>
          <w:sz w:val="24"/>
          <w:szCs w:val="24"/>
        </w:rPr>
        <w:t xml:space="preserve"> confesses to shooting Cole three times.</w:t>
      </w:r>
    </w:p>
    <w:p w:rsidR="00205E15" w:rsidRPr="00174CF1" w:rsidRDefault="00205E15" w:rsidP="00174CF1">
      <w:pPr>
        <w:pStyle w:val="ListParagraph"/>
        <w:numPr>
          <w:ilvl w:val="0"/>
          <w:numId w:val="34"/>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Mother requested counsel.  Interrogation stopped.</w:t>
      </w:r>
    </w:p>
    <w:p w:rsidR="00205E15" w:rsidRPr="00174CF1" w:rsidRDefault="00205E15" w:rsidP="00174CF1">
      <w:pPr>
        <w:pStyle w:val="ListParagraph"/>
        <w:numPr>
          <w:ilvl w:val="0"/>
          <w:numId w:val="34"/>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 xml:space="preserve">While in the interrogation room, </w:t>
      </w:r>
      <w:proofErr w:type="spellStart"/>
      <w:r w:rsidRPr="00174CF1">
        <w:rPr>
          <w:rFonts w:ascii="Arial" w:hAnsi="Arial" w:cs="Arial"/>
          <w:sz w:val="24"/>
          <w:szCs w:val="24"/>
        </w:rPr>
        <w:t>Easterling</w:t>
      </w:r>
      <w:proofErr w:type="spellEnd"/>
      <w:r w:rsidRPr="00174CF1">
        <w:rPr>
          <w:rFonts w:ascii="Arial" w:hAnsi="Arial" w:cs="Arial"/>
          <w:sz w:val="24"/>
          <w:szCs w:val="24"/>
        </w:rPr>
        <w:t xml:space="preserve"> admitted to killing Cole while speaking to family members.</w:t>
      </w:r>
    </w:p>
    <w:p w:rsidR="00205E15" w:rsidRPr="00174CF1" w:rsidRDefault="00205E15" w:rsidP="00174CF1">
      <w:pPr>
        <w:pStyle w:val="ListParagraph"/>
        <w:numPr>
          <w:ilvl w:val="0"/>
          <w:numId w:val="34"/>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 xml:space="preserve">Officers neglect to stop recording equipment.  </w:t>
      </w: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4A6FFE">
      <w:pPr>
        <w:autoSpaceDE w:val="0"/>
        <w:autoSpaceDN w:val="0"/>
        <w:adjustRightInd w:val="0"/>
        <w:spacing w:after="0" w:line="240" w:lineRule="auto"/>
        <w:ind w:left="2160" w:hanging="2160"/>
        <w:rPr>
          <w:rFonts w:ascii="Arial" w:hAnsi="Arial" w:cs="Arial"/>
          <w:sz w:val="24"/>
          <w:szCs w:val="24"/>
        </w:rPr>
      </w:pPr>
      <w:r w:rsidRPr="004A6FFE">
        <w:rPr>
          <w:rFonts w:ascii="Arial" w:hAnsi="Arial" w:cs="Arial"/>
          <w:b/>
          <w:bCs/>
          <w:sz w:val="24"/>
          <w:szCs w:val="24"/>
        </w:rPr>
        <w:t>ISSUE #1</w:t>
      </w:r>
      <w:r w:rsidRPr="004A6FFE">
        <w:rPr>
          <w:rFonts w:ascii="Arial" w:hAnsi="Arial" w:cs="Arial"/>
          <w:sz w:val="24"/>
          <w:szCs w:val="24"/>
        </w:rPr>
        <w:t>:</w:t>
      </w:r>
      <w:r w:rsidRPr="00205E15">
        <w:rPr>
          <w:rFonts w:ascii="Arial" w:hAnsi="Arial" w:cs="Arial"/>
          <w:sz w:val="24"/>
          <w:szCs w:val="24"/>
        </w:rPr>
        <w:tab/>
        <w:t xml:space="preserve">Must a juvenile be advised of </w:t>
      </w:r>
      <w:r w:rsidRPr="00205E15">
        <w:rPr>
          <w:rFonts w:ascii="Arial" w:hAnsi="Arial" w:cs="Arial"/>
          <w:sz w:val="24"/>
          <w:szCs w:val="24"/>
          <w:u w:val="single"/>
        </w:rPr>
        <w:t>Miranda</w:t>
      </w:r>
      <w:r w:rsidR="004A6FFE">
        <w:rPr>
          <w:rFonts w:ascii="Arial" w:hAnsi="Arial" w:cs="Arial"/>
          <w:sz w:val="24"/>
          <w:szCs w:val="24"/>
        </w:rPr>
        <w:t xml:space="preserve"> </w:t>
      </w:r>
      <w:r w:rsidRPr="00205E15">
        <w:rPr>
          <w:rFonts w:ascii="Arial" w:hAnsi="Arial" w:cs="Arial"/>
          <w:sz w:val="24"/>
          <w:szCs w:val="24"/>
        </w:rPr>
        <w:t>rights prior to any custodial interview?</w:t>
      </w:r>
    </w:p>
    <w:p w:rsidR="00205E15" w:rsidRPr="00205E15" w:rsidRDefault="00205E15" w:rsidP="00205E15">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ab/>
      </w:r>
      <w:r w:rsidRPr="00205E15">
        <w:rPr>
          <w:rFonts w:ascii="Arial" w:hAnsi="Arial" w:cs="Arial"/>
          <w:sz w:val="24"/>
          <w:szCs w:val="24"/>
        </w:rPr>
        <w:tab/>
      </w:r>
    </w:p>
    <w:p w:rsidR="00205E15" w:rsidRPr="00205E15" w:rsidRDefault="00205E15" w:rsidP="00205E15">
      <w:pPr>
        <w:autoSpaceDE w:val="0"/>
        <w:autoSpaceDN w:val="0"/>
        <w:adjustRightInd w:val="0"/>
        <w:spacing w:after="0" w:line="240" w:lineRule="auto"/>
        <w:rPr>
          <w:rFonts w:ascii="Arial" w:hAnsi="Arial" w:cs="Arial"/>
          <w:sz w:val="24"/>
          <w:szCs w:val="24"/>
        </w:rPr>
      </w:pPr>
      <w:r w:rsidRPr="004A6FFE">
        <w:rPr>
          <w:rFonts w:ascii="Arial" w:hAnsi="Arial" w:cs="Arial"/>
          <w:b/>
          <w:bCs/>
          <w:sz w:val="24"/>
          <w:szCs w:val="24"/>
        </w:rPr>
        <w:t>HOLDING:</w:t>
      </w:r>
      <w:r w:rsidRPr="00205E15">
        <w:rPr>
          <w:rFonts w:ascii="Arial" w:hAnsi="Arial" w:cs="Arial"/>
          <w:sz w:val="24"/>
          <w:szCs w:val="24"/>
        </w:rPr>
        <w:tab/>
      </w:r>
      <w:r w:rsidR="004A6FFE">
        <w:rPr>
          <w:rFonts w:ascii="Arial" w:hAnsi="Arial" w:cs="Arial"/>
          <w:sz w:val="24"/>
          <w:szCs w:val="24"/>
        </w:rPr>
        <w:tab/>
      </w:r>
      <w:r w:rsidRPr="00205E15">
        <w:rPr>
          <w:rFonts w:ascii="Arial" w:hAnsi="Arial" w:cs="Arial"/>
          <w:sz w:val="24"/>
          <w:szCs w:val="24"/>
        </w:rPr>
        <w:t>Y</w:t>
      </w:r>
      <w:r w:rsidR="004A6FFE">
        <w:rPr>
          <w:rFonts w:ascii="Arial" w:hAnsi="Arial" w:cs="Arial"/>
          <w:sz w:val="24"/>
          <w:szCs w:val="24"/>
        </w:rPr>
        <w:t xml:space="preserve">es, as required by KRS 610.200.  </w:t>
      </w:r>
      <w:r w:rsidRPr="00205E15">
        <w:rPr>
          <w:rFonts w:ascii="Arial" w:hAnsi="Arial" w:cs="Arial"/>
          <w:sz w:val="24"/>
          <w:szCs w:val="24"/>
        </w:rPr>
        <w:t xml:space="preserve">Original confession suppressed.  </w:t>
      </w:r>
    </w:p>
    <w:p w:rsidR="00205E15" w:rsidRPr="00205E15" w:rsidRDefault="00205E15" w:rsidP="00205E15">
      <w:pPr>
        <w:autoSpaceDE w:val="0"/>
        <w:autoSpaceDN w:val="0"/>
        <w:adjustRightInd w:val="0"/>
        <w:spacing w:after="0" w:line="240" w:lineRule="auto"/>
        <w:rPr>
          <w:rFonts w:ascii="Arial" w:hAnsi="Arial" w:cs="Arial"/>
          <w:sz w:val="24"/>
          <w:szCs w:val="24"/>
        </w:rPr>
      </w:pPr>
      <w:r w:rsidRPr="00205E15">
        <w:rPr>
          <w:rFonts w:ascii="Arial" w:hAnsi="Arial" w:cs="Arial"/>
          <w:sz w:val="24"/>
          <w:szCs w:val="24"/>
        </w:rPr>
        <w:tab/>
      </w:r>
      <w:r w:rsidRPr="00205E15">
        <w:rPr>
          <w:rFonts w:ascii="Arial" w:hAnsi="Arial" w:cs="Arial"/>
          <w:sz w:val="24"/>
          <w:szCs w:val="24"/>
        </w:rPr>
        <w:tab/>
      </w:r>
      <w:r w:rsidRPr="00205E15">
        <w:rPr>
          <w:rFonts w:ascii="Arial" w:hAnsi="Arial" w:cs="Arial"/>
          <w:sz w:val="24"/>
          <w:szCs w:val="24"/>
        </w:rPr>
        <w:tab/>
      </w:r>
    </w:p>
    <w:p w:rsidR="00205E15" w:rsidRPr="00205E15" w:rsidRDefault="00205E15" w:rsidP="004A6FFE">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lastRenderedPageBreak/>
        <w:t>ISSUE #2</w:t>
      </w:r>
      <w:r w:rsidR="00174CF1">
        <w:rPr>
          <w:rFonts w:ascii="Arial" w:hAnsi="Arial" w:cs="Arial"/>
          <w:sz w:val="24"/>
          <w:szCs w:val="24"/>
        </w:rPr>
        <w:t>:</w:t>
      </w:r>
      <w:r w:rsidR="004A6FFE">
        <w:rPr>
          <w:rFonts w:ascii="Arial" w:hAnsi="Arial" w:cs="Arial"/>
          <w:sz w:val="24"/>
          <w:szCs w:val="24"/>
        </w:rPr>
        <w:tab/>
      </w:r>
      <w:r w:rsidRPr="00205E15">
        <w:rPr>
          <w:rFonts w:ascii="Arial" w:hAnsi="Arial" w:cs="Arial"/>
          <w:sz w:val="24"/>
          <w:szCs w:val="24"/>
        </w:rPr>
        <w:t>Is a statement made by</w:t>
      </w:r>
      <w:r w:rsidR="004A6FFE">
        <w:rPr>
          <w:rFonts w:ascii="Arial" w:hAnsi="Arial" w:cs="Arial"/>
          <w:sz w:val="24"/>
          <w:szCs w:val="24"/>
        </w:rPr>
        <w:t xml:space="preserve"> a juvenile to family </w:t>
      </w:r>
      <w:r w:rsidRPr="00205E15">
        <w:rPr>
          <w:rFonts w:ascii="Arial" w:hAnsi="Arial" w:cs="Arial"/>
          <w:sz w:val="24"/>
          <w:szCs w:val="24"/>
        </w:rPr>
        <w:t xml:space="preserve">members in the </w:t>
      </w:r>
      <w:r w:rsidR="004A6FFE">
        <w:rPr>
          <w:rFonts w:ascii="Arial" w:hAnsi="Arial" w:cs="Arial"/>
          <w:sz w:val="24"/>
          <w:szCs w:val="24"/>
        </w:rPr>
        <w:t xml:space="preserve">interrogation room that was </w:t>
      </w:r>
      <w:r w:rsidRPr="00205E15">
        <w:rPr>
          <w:rFonts w:ascii="Arial" w:hAnsi="Arial" w:cs="Arial"/>
          <w:sz w:val="24"/>
          <w:szCs w:val="24"/>
        </w:rPr>
        <w:t xml:space="preserve">inadvertently recorded after the juvenile </w:t>
      </w:r>
      <w:r w:rsidR="004A6FFE">
        <w:rPr>
          <w:rFonts w:ascii="Arial" w:hAnsi="Arial" w:cs="Arial"/>
          <w:sz w:val="24"/>
          <w:szCs w:val="24"/>
        </w:rPr>
        <w:t xml:space="preserve">invoked </w:t>
      </w:r>
      <w:r w:rsidRPr="00205E15">
        <w:rPr>
          <w:rFonts w:ascii="Arial" w:hAnsi="Arial" w:cs="Arial"/>
          <w:sz w:val="24"/>
          <w:szCs w:val="24"/>
        </w:rPr>
        <w:t xml:space="preserve">the right </w:t>
      </w:r>
      <w:r w:rsidR="004A6FFE">
        <w:rPr>
          <w:rFonts w:ascii="Arial" w:hAnsi="Arial" w:cs="Arial"/>
          <w:sz w:val="24"/>
          <w:szCs w:val="24"/>
        </w:rPr>
        <w:t xml:space="preserve">to counsel inadmissible as </w:t>
      </w:r>
      <w:r w:rsidRPr="00205E15">
        <w:rPr>
          <w:rFonts w:ascii="Arial" w:hAnsi="Arial" w:cs="Arial"/>
          <w:sz w:val="24"/>
          <w:szCs w:val="24"/>
        </w:rPr>
        <w:t>eavesdropping?</w:t>
      </w:r>
    </w:p>
    <w:p w:rsidR="00205E15" w:rsidRPr="00205E15" w:rsidRDefault="00205E15" w:rsidP="00205E15">
      <w:pPr>
        <w:autoSpaceDE w:val="0"/>
        <w:autoSpaceDN w:val="0"/>
        <w:adjustRightInd w:val="0"/>
        <w:spacing w:after="0" w:line="240" w:lineRule="auto"/>
        <w:rPr>
          <w:rFonts w:ascii="Arial" w:hAnsi="Arial" w:cs="Arial"/>
          <w:b/>
          <w:bCs/>
          <w:sz w:val="24"/>
          <w:szCs w:val="24"/>
          <w:u w:val="single"/>
        </w:rPr>
      </w:pPr>
    </w:p>
    <w:p w:rsidR="00205E15" w:rsidRPr="00205E15" w:rsidRDefault="00205E15" w:rsidP="004A6FFE">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HOLDING:</w:t>
      </w:r>
      <w:r w:rsidR="004A6FFE">
        <w:rPr>
          <w:rFonts w:ascii="Arial" w:hAnsi="Arial" w:cs="Arial"/>
          <w:sz w:val="24"/>
          <w:szCs w:val="24"/>
        </w:rPr>
        <w:tab/>
      </w:r>
      <w:r w:rsidRPr="00205E15">
        <w:rPr>
          <w:rFonts w:ascii="Arial" w:hAnsi="Arial" w:cs="Arial"/>
          <w:sz w:val="24"/>
          <w:szCs w:val="24"/>
        </w:rPr>
        <w:t>No, if a reasonable</w:t>
      </w:r>
      <w:r w:rsidR="004A6FFE">
        <w:rPr>
          <w:rFonts w:ascii="Arial" w:hAnsi="Arial" w:cs="Arial"/>
          <w:sz w:val="24"/>
          <w:szCs w:val="24"/>
        </w:rPr>
        <w:t xml:space="preserve"> expectation of privacy does </w:t>
      </w:r>
      <w:r w:rsidRPr="00205E15">
        <w:rPr>
          <w:rFonts w:ascii="Arial" w:hAnsi="Arial" w:cs="Arial"/>
          <w:sz w:val="24"/>
          <w:szCs w:val="24"/>
        </w:rPr>
        <w:t>not exist, which w</w:t>
      </w:r>
      <w:r w:rsidR="004A6FFE">
        <w:rPr>
          <w:rFonts w:ascii="Arial" w:hAnsi="Arial" w:cs="Arial"/>
          <w:sz w:val="24"/>
          <w:szCs w:val="24"/>
        </w:rPr>
        <w:t xml:space="preserve">ill be determined based upon </w:t>
      </w:r>
      <w:r w:rsidRPr="00205E15">
        <w:rPr>
          <w:rFonts w:ascii="Arial" w:hAnsi="Arial" w:cs="Arial"/>
          <w:sz w:val="24"/>
          <w:szCs w:val="24"/>
        </w:rPr>
        <w:t xml:space="preserve">the totality of the circumstances.  </w:t>
      </w:r>
    </w:p>
    <w:p w:rsidR="00174CF1" w:rsidRDefault="00174CF1" w:rsidP="00174CF1">
      <w:pPr>
        <w:autoSpaceDE w:val="0"/>
        <w:autoSpaceDN w:val="0"/>
        <w:adjustRightInd w:val="0"/>
        <w:spacing w:after="0" w:line="240" w:lineRule="auto"/>
        <w:ind w:left="540"/>
        <w:rPr>
          <w:rFonts w:ascii="Arial" w:hAnsi="Arial" w:cs="Arial"/>
          <w:sz w:val="24"/>
          <w:szCs w:val="24"/>
        </w:rPr>
      </w:pPr>
    </w:p>
    <w:p w:rsidR="00174CF1" w:rsidRPr="00174CF1" w:rsidRDefault="00174CF1" w:rsidP="00174CF1">
      <w:pPr>
        <w:autoSpaceDE w:val="0"/>
        <w:autoSpaceDN w:val="0"/>
        <w:adjustRightInd w:val="0"/>
        <w:spacing w:after="0" w:line="240" w:lineRule="auto"/>
        <w:rPr>
          <w:rFonts w:ascii="Arial" w:hAnsi="Arial" w:cs="Arial"/>
          <w:b/>
          <w:sz w:val="24"/>
          <w:szCs w:val="24"/>
          <w:u w:val="single"/>
        </w:rPr>
      </w:pPr>
      <w:r w:rsidRPr="00174CF1">
        <w:rPr>
          <w:rFonts w:ascii="Arial" w:hAnsi="Arial" w:cs="Arial"/>
          <w:b/>
          <w:sz w:val="24"/>
          <w:szCs w:val="24"/>
          <w:u w:val="single"/>
        </w:rPr>
        <w:t xml:space="preserve">E.C. v. Commonwealth, </w:t>
      </w:r>
      <w:r w:rsidRPr="00174CF1">
        <w:rPr>
          <w:rFonts w:ascii="Arial" w:hAnsi="Arial" w:cs="Arial"/>
          <w:b/>
          <w:sz w:val="24"/>
          <w:szCs w:val="24"/>
          <w:u w:val="single"/>
        </w:rPr>
        <w:t>565 S.W.3d 171 (Ky. App. 2018)</w:t>
      </w:r>
    </w:p>
    <w:p w:rsidR="00174CF1" w:rsidRDefault="00174CF1" w:rsidP="00174CF1">
      <w:pPr>
        <w:autoSpaceDE w:val="0"/>
        <w:autoSpaceDN w:val="0"/>
        <w:adjustRightInd w:val="0"/>
        <w:spacing w:after="0" w:line="240" w:lineRule="auto"/>
        <w:rPr>
          <w:rFonts w:ascii="Arial" w:hAnsi="Arial" w:cs="Arial"/>
          <w:sz w:val="24"/>
          <w:szCs w:val="24"/>
        </w:rPr>
      </w:pPr>
    </w:p>
    <w:p w:rsidR="00205E15" w:rsidRPr="00174CF1" w:rsidRDefault="00174CF1" w:rsidP="00174CF1">
      <w:pPr>
        <w:pStyle w:val="ListParagraph"/>
        <w:numPr>
          <w:ilvl w:val="0"/>
          <w:numId w:val="35"/>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J</w:t>
      </w:r>
      <w:r w:rsidR="00205E15" w:rsidRPr="00174CF1">
        <w:rPr>
          <w:rFonts w:ascii="Arial" w:hAnsi="Arial" w:cs="Arial"/>
          <w:sz w:val="24"/>
          <w:szCs w:val="24"/>
        </w:rPr>
        <w:t>uvenile, 13, questioned by police detective at CHFS offices.</w:t>
      </w:r>
    </w:p>
    <w:p w:rsidR="00205E15" w:rsidRPr="00174CF1" w:rsidRDefault="00205E15" w:rsidP="00174CF1">
      <w:pPr>
        <w:pStyle w:val="ListParagraph"/>
        <w:numPr>
          <w:ilvl w:val="0"/>
          <w:numId w:val="35"/>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Juvenile’s social worker present.</w:t>
      </w:r>
    </w:p>
    <w:p w:rsidR="00205E15" w:rsidRPr="00174CF1" w:rsidRDefault="00205E15" w:rsidP="00174CF1">
      <w:pPr>
        <w:pStyle w:val="ListParagraph"/>
        <w:numPr>
          <w:ilvl w:val="0"/>
          <w:numId w:val="35"/>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Juvenile believed this concerned placement.</w:t>
      </w:r>
    </w:p>
    <w:p w:rsidR="00205E15" w:rsidRPr="00174CF1" w:rsidRDefault="00205E15" w:rsidP="00174CF1">
      <w:pPr>
        <w:pStyle w:val="ListParagraph"/>
        <w:numPr>
          <w:ilvl w:val="0"/>
          <w:numId w:val="35"/>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Door to room closed.</w:t>
      </w:r>
    </w:p>
    <w:p w:rsidR="00205E15" w:rsidRPr="00174CF1" w:rsidRDefault="00205E15" w:rsidP="00174CF1">
      <w:pPr>
        <w:pStyle w:val="ListParagraph"/>
        <w:numPr>
          <w:ilvl w:val="0"/>
          <w:numId w:val="35"/>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Interrogation about sexual abuse of juvenile’s cousin lasted 45 minutes.</w:t>
      </w:r>
    </w:p>
    <w:p w:rsidR="00205E15" w:rsidRPr="00174CF1" w:rsidRDefault="00205E15" w:rsidP="00174CF1">
      <w:pPr>
        <w:pStyle w:val="ListParagraph"/>
        <w:numPr>
          <w:ilvl w:val="0"/>
          <w:numId w:val="35"/>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 xml:space="preserve">Detective told juvenile he could not leave room or call his mother.  </w:t>
      </w:r>
    </w:p>
    <w:p w:rsidR="00205E15" w:rsidRPr="00174CF1" w:rsidRDefault="00205E15" w:rsidP="00174CF1">
      <w:pPr>
        <w:pStyle w:val="ListParagraph"/>
        <w:numPr>
          <w:ilvl w:val="0"/>
          <w:numId w:val="35"/>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Detective told juvenile she wanted “to get to the bottom of it” and that they can keep this discussion between them.</w:t>
      </w:r>
    </w:p>
    <w:p w:rsidR="00205E15" w:rsidRPr="00174CF1" w:rsidRDefault="00205E15" w:rsidP="00174CF1">
      <w:pPr>
        <w:pStyle w:val="ListParagraph"/>
        <w:numPr>
          <w:ilvl w:val="0"/>
          <w:numId w:val="35"/>
        </w:numPr>
        <w:autoSpaceDE w:val="0"/>
        <w:autoSpaceDN w:val="0"/>
        <w:adjustRightInd w:val="0"/>
        <w:spacing w:after="0" w:line="240" w:lineRule="auto"/>
        <w:rPr>
          <w:rFonts w:ascii="Arial" w:hAnsi="Arial" w:cs="Arial"/>
          <w:sz w:val="24"/>
          <w:szCs w:val="24"/>
          <w:u w:val="single"/>
        </w:rPr>
      </w:pPr>
      <w:r w:rsidRPr="00174CF1">
        <w:rPr>
          <w:rFonts w:ascii="Arial" w:hAnsi="Arial" w:cs="Arial"/>
          <w:sz w:val="24"/>
          <w:szCs w:val="24"/>
        </w:rPr>
        <w:t xml:space="preserve">Juvenile admitted to sexual abuse and charged with rape. </w:t>
      </w:r>
    </w:p>
    <w:p w:rsidR="00205E15" w:rsidRPr="00174CF1" w:rsidRDefault="00205E15" w:rsidP="00174CF1">
      <w:pPr>
        <w:pStyle w:val="ListParagraph"/>
        <w:numPr>
          <w:ilvl w:val="0"/>
          <w:numId w:val="35"/>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 xml:space="preserve">Detective testified that she did not </w:t>
      </w:r>
      <w:r w:rsidRPr="00174CF1">
        <w:rPr>
          <w:rFonts w:ascii="Arial" w:hAnsi="Arial" w:cs="Arial"/>
          <w:sz w:val="24"/>
          <w:szCs w:val="24"/>
          <w:u w:val="single"/>
        </w:rPr>
        <w:t>Mirandize</w:t>
      </w:r>
      <w:r w:rsidRPr="00174CF1">
        <w:rPr>
          <w:rFonts w:ascii="Arial" w:hAnsi="Arial" w:cs="Arial"/>
          <w:sz w:val="24"/>
          <w:szCs w:val="24"/>
        </w:rPr>
        <w:t xml:space="preserve"> juvenile because he was “not in custody” because the interview did not take place at school.</w:t>
      </w:r>
    </w:p>
    <w:p w:rsidR="00205E15" w:rsidRPr="00174CF1" w:rsidRDefault="00205E15" w:rsidP="00174CF1">
      <w:pPr>
        <w:pStyle w:val="ListParagraph"/>
        <w:numPr>
          <w:ilvl w:val="0"/>
          <w:numId w:val="35"/>
        </w:numPr>
        <w:autoSpaceDE w:val="0"/>
        <w:autoSpaceDN w:val="0"/>
        <w:adjustRightInd w:val="0"/>
        <w:spacing w:after="0" w:line="240" w:lineRule="auto"/>
        <w:rPr>
          <w:rFonts w:ascii="Arial" w:hAnsi="Arial" w:cs="Arial"/>
          <w:sz w:val="24"/>
          <w:szCs w:val="24"/>
        </w:rPr>
      </w:pPr>
      <w:r w:rsidRPr="00174CF1">
        <w:rPr>
          <w:rFonts w:ascii="Arial" w:hAnsi="Arial" w:cs="Arial"/>
          <w:sz w:val="24"/>
          <w:szCs w:val="24"/>
        </w:rPr>
        <w:t xml:space="preserve">Detective also testified that she intentionally waited 4 hours to make an arrest to avoid </w:t>
      </w:r>
      <w:r w:rsidRPr="00174CF1">
        <w:rPr>
          <w:rFonts w:ascii="Arial" w:hAnsi="Arial" w:cs="Arial"/>
          <w:sz w:val="24"/>
          <w:szCs w:val="24"/>
          <w:u w:val="single"/>
        </w:rPr>
        <w:t>Miranda</w:t>
      </w:r>
      <w:r w:rsidRPr="00174CF1">
        <w:rPr>
          <w:rFonts w:ascii="Arial" w:hAnsi="Arial" w:cs="Arial"/>
          <w:sz w:val="24"/>
          <w:szCs w:val="24"/>
        </w:rPr>
        <w:t xml:space="preserve">.  </w:t>
      </w:r>
    </w:p>
    <w:p w:rsidR="00205E15" w:rsidRPr="00205E15" w:rsidRDefault="00205E15" w:rsidP="00205E15">
      <w:pPr>
        <w:autoSpaceDE w:val="0"/>
        <w:autoSpaceDN w:val="0"/>
        <w:adjustRightInd w:val="0"/>
        <w:spacing w:after="0" w:line="240" w:lineRule="auto"/>
        <w:ind w:left="540" w:hanging="540"/>
        <w:rPr>
          <w:rFonts w:ascii="Arial" w:hAnsi="Arial" w:cs="Arial"/>
          <w:sz w:val="24"/>
          <w:szCs w:val="24"/>
        </w:rPr>
      </w:pPr>
    </w:p>
    <w:p w:rsidR="00205E15" w:rsidRPr="00205E15" w:rsidRDefault="00205E15" w:rsidP="00174CF1">
      <w:pPr>
        <w:autoSpaceDE w:val="0"/>
        <w:autoSpaceDN w:val="0"/>
        <w:adjustRightInd w:val="0"/>
        <w:spacing w:after="0" w:line="240" w:lineRule="auto"/>
        <w:ind w:left="2160" w:hanging="2160"/>
        <w:rPr>
          <w:rFonts w:ascii="Arial" w:hAnsi="Arial" w:cs="Arial"/>
          <w:sz w:val="24"/>
          <w:szCs w:val="24"/>
        </w:rPr>
      </w:pPr>
      <w:r w:rsidRPr="00174CF1">
        <w:rPr>
          <w:rFonts w:ascii="Arial" w:hAnsi="Arial" w:cs="Arial"/>
          <w:b/>
          <w:bCs/>
          <w:sz w:val="24"/>
          <w:szCs w:val="24"/>
        </w:rPr>
        <w:t>ISSUE:</w:t>
      </w:r>
      <w:r w:rsidRPr="00205E15">
        <w:rPr>
          <w:rFonts w:ascii="Arial" w:hAnsi="Arial" w:cs="Arial"/>
          <w:sz w:val="24"/>
          <w:szCs w:val="24"/>
        </w:rPr>
        <w:tab/>
        <w:t>Is a juvenil</w:t>
      </w:r>
      <w:r w:rsidR="00174CF1">
        <w:rPr>
          <w:rFonts w:ascii="Arial" w:hAnsi="Arial" w:cs="Arial"/>
          <w:sz w:val="24"/>
          <w:szCs w:val="24"/>
        </w:rPr>
        <w:t xml:space="preserve">e in custody for purposes of </w:t>
      </w:r>
      <w:r w:rsidRPr="00174CF1">
        <w:rPr>
          <w:rFonts w:ascii="Arial" w:hAnsi="Arial" w:cs="Arial"/>
          <w:sz w:val="24"/>
          <w:szCs w:val="24"/>
          <w:u w:val="single"/>
        </w:rPr>
        <w:t>Miranda</w:t>
      </w:r>
      <w:r w:rsidRPr="00205E15">
        <w:rPr>
          <w:rFonts w:ascii="Arial" w:hAnsi="Arial" w:cs="Arial"/>
          <w:sz w:val="24"/>
          <w:szCs w:val="24"/>
        </w:rPr>
        <w:t xml:space="preserve"> when a law enforcemen</w:t>
      </w:r>
      <w:r w:rsidR="00174CF1">
        <w:rPr>
          <w:rFonts w:ascii="Arial" w:hAnsi="Arial" w:cs="Arial"/>
          <w:sz w:val="24"/>
          <w:szCs w:val="24"/>
        </w:rPr>
        <w:t xml:space="preserve">t officer </w:t>
      </w:r>
      <w:r w:rsidRPr="00205E15">
        <w:rPr>
          <w:rFonts w:ascii="Arial" w:hAnsi="Arial" w:cs="Arial"/>
          <w:sz w:val="24"/>
          <w:szCs w:val="24"/>
        </w:rPr>
        <w:t>asks incr</w:t>
      </w:r>
      <w:r w:rsidR="00174CF1">
        <w:rPr>
          <w:rFonts w:ascii="Arial" w:hAnsi="Arial" w:cs="Arial"/>
          <w:sz w:val="24"/>
          <w:szCs w:val="24"/>
        </w:rPr>
        <w:t xml:space="preserve">iminating questions during a </w:t>
      </w:r>
      <w:r w:rsidRPr="00205E15">
        <w:rPr>
          <w:rFonts w:ascii="Arial" w:hAnsi="Arial" w:cs="Arial"/>
          <w:sz w:val="24"/>
          <w:szCs w:val="24"/>
        </w:rPr>
        <w:t>meeting with th</w:t>
      </w:r>
      <w:r w:rsidR="00174CF1">
        <w:rPr>
          <w:rFonts w:ascii="Arial" w:hAnsi="Arial" w:cs="Arial"/>
          <w:sz w:val="24"/>
          <w:szCs w:val="24"/>
        </w:rPr>
        <w:t xml:space="preserve">e juvenile’s social worker at </w:t>
      </w:r>
      <w:r w:rsidRPr="00205E15">
        <w:rPr>
          <w:rFonts w:ascii="Arial" w:hAnsi="Arial" w:cs="Arial"/>
          <w:sz w:val="24"/>
          <w:szCs w:val="24"/>
        </w:rPr>
        <w:t xml:space="preserve">the social worker’s office?  </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Default="00205E15" w:rsidP="00205E15">
      <w:pPr>
        <w:autoSpaceDE w:val="0"/>
        <w:autoSpaceDN w:val="0"/>
        <w:adjustRightInd w:val="0"/>
        <w:spacing w:after="0" w:line="240" w:lineRule="auto"/>
        <w:rPr>
          <w:rFonts w:ascii="Arial" w:hAnsi="Arial" w:cs="Arial"/>
          <w:sz w:val="24"/>
          <w:szCs w:val="24"/>
        </w:rPr>
      </w:pPr>
      <w:r w:rsidRPr="00174CF1">
        <w:rPr>
          <w:rFonts w:ascii="Arial" w:hAnsi="Arial" w:cs="Arial"/>
          <w:b/>
          <w:bCs/>
          <w:sz w:val="24"/>
          <w:szCs w:val="24"/>
        </w:rPr>
        <w:t>HOLDING:</w:t>
      </w:r>
      <w:r w:rsidRPr="00205E15">
        <w:rPr>
          <w:rFonts w:ascii="Arial" w:hAnsi="Arial" w:cs="Arial"/>
          <w:b/>
          <w:bCs/>
          <w:sz w:val="24"/>
          <w:szCs w:val="24"/>
        </w:rPr>
        <w:t xml:space="preserve">  </w:t>
      </w:r>
      <w:r w:rsidRPr="00205E15">
        <w:rPr>
          <w:rFonts w:ascii="Arial" w:hAnsi="Arial" w:cs="Arial"/>
          <w:sz w:val="24"/>
          <w:szCs w:val="24"/>
        </w:rPr>
        <w:tab/>
      </w:r>
      <w:r w:rsidR="00174CF1">
        <w:rPr>
          <w:rFonts w:ascii="Arial" w:hAnsi="Arial" w:cs="Arial"/>
          <w:sz w:val="24"/>
          <w:szCs w:val="24"/>
        </w:rPr>
        <w:tab/>
      </w:r>
      <w:r w:rsidRPr="00205E15">
        <w:rPr>
          <w:rFonts w:ascii="Arial" w:hAnsi="Arial" w:cs="Arial"/>
          <w:sz w:val="24"/>
          <w:szCs w:val="24"/>
        </w:rPr>
        <w:t>Yes.</w:t>
      </w:r>
    </w:p>
    <w:p w:rsidR="00174CF1" w:rsidRPr="00205E15" w:rsidRDefault="00174CF1" w:rsidP="00205E15">
      <w:pPr>
        <w:autoSpaceDE w:val="0"/>
        <w:autoSpaceDN w:val="0"/>
        <w:adjustRightInd w:val="0"/>
        <w:spacing w:after="0" w:line="240" w:lineRule="auto"/>
        <w:rPr>
          <w:rFonts w:ascii="Arial" w:hAnsi="Arial" w:cs="Arial"/>
          <w:sz w:val="24"/>
          <w:szCs w:val="24"/>
        </w:rPr>
      </w:pPr>
    </w:p>
    <w:p w:rsidR="00205E15" w:rsidRPr="00174CF1" w:rsidRDefault="00205E15" w:rsidP="004A6FFE">
      <w:pPr>
        <w:autoSpaceDE w:val="0"/>
        <w:autoSpaceDN w:val="0"/>
        <w:adjustRightInd w:val="0"/>
        <w:spacing w:after="0" w:line="240" w:lineRule="auto"/>
        <w:rPr>
          <w:rFonts w:ascii="Arial" w:hAnsi="Arial" w:cs="Arial"/>
          <w:b/>
          <w:sz w:val="24"/>
          <w:szCs w:val="24"/>
        </w:rPr>
      </w:pPr>
      <w:r w:rsidRPr="00174CF1">
        <w:rPr>
          <w:rFonts w:ascii="Arial" w:hAnsi="Arial" w:cs="Arial"/>
          <w:b/>
          <w:sz w:val="24"/>
          <w:szCs w:val="24"/>
          <w:u w:val="single"/>
        </w:rPr>
        <w:t>U.S. v. Clayton</w:t>
      </w:r>
      <w:r w:rsidR="004A6FFE" w:rsidRPr="00174CF1">
        <w:rPr>
          <w:rFonts w:ascii="Arial" w:hAnsi="Arial" w:cs="Arial"/>
          <w:b/>
          <w:sz w:val="24"/>
          <w:szCs w:val="24"/>
        </w:rPr>
        <w:t xml:space="preserve">, </w:t>
      </w:r>
      <w:r w:rsidRPr="00174CF1">
        <w:rPr>
          <w:rFonts w:ascii="Arial" w:hAnsi="Arial" w:cs="Arial"/>
          <w:b/>
          <w:sz w:val="24"/>
          <w:szCs w:val="24"/>
        </w:rPr>
        <w:t>937 F.3d 630 (6</w:t>
      </w:r>
      <w:r w:rsidRPr="00174CF1">
        <w:rPr>
          <w:rFonts w:ascii="Arial" w:hAnsi="Arial" w:cs="Arial"/>
          <w:b/>
          <w:sz w:val="24"/>
          <w:szCs w:val="24"/>
          <w:vertAlign w:val="superscript"/>
        </w:rPr>
        <w:t>th</w:t>
      </w:r>
      <w:r w:rsidRPr="00174CF1">
        <w:rPr>
          <w:rFonts w:ascii="Arial" w:hAnsi="Arial" w:cs="Arial"/>
          <w:b/>
          <w:sz w:val="24"/>
          <w:szCs w:val="24"/>
        </w:rPr>
        <w:t xml:space="preserve"> Cir. 2019)</w:t>
      </w:r>
    </w:p>
    <w:p w:rsidR="004A6FFE" w:rsidRPr="00205E15" w:rsidRDefault="004A6FFE" w:rsidP="004A6FFE">
      <w:pPr>
        <w:autoSpaceDE w:val="0"/>
        <w:autoSpaceDN w:val="0"/>
        <w:adjustRightInd w:val="0"/>
        <w:spacing w:after="0" w:line="240" w:lineRule="auto"/>
        <w:rPr>
          <w:rFonts w:ascii="Arial" w:hAnsi="Arial" w:cs="Arial"/>
          <w:sz w:val="24"/>
          <w:szCs w:val="24"/>
        </w:rPr>
      </w:pPr>
    </w:p>
    <w:p w:rsidR="00205E15" w:rsidRPr="00205E15" w:rsidRDefault="00205E15" w:rsidP="00174CF1">
      <w:pPr>
        <w:autoSpaceDE w:val="0"/>
        <w:autoSpaceDN w:val="0"/>
        <w:adjustRightInd w:val="0"/>
        <w:spacing w:after="0" w:line="240" w:lineRule="auto"/>
        <w:ind w:left="2160" w:hanging="2160"/>
        <w:rPr>
          <w:rFonts w:ascii="Arial" w:hAnsi="Arial" w:cs="Arial"/>
          <w:sz w:val="24"/>
          <w:szCs w:val="24"/>
        </w:rPr>
      </w:pPr>
      <w:r w:rsidRPr="00205E15">
        <w:rPr>
          <w:rFonts w:ascii="Arial" w:hAnsi="Arial" w:cs="Arial"/>
          <w:b/>
          <w:bCs/>
          <w:sz w:val="24"/>
          <w:szCs w:val="24"/>
          <w:u w:val="single"/>
        </w:rPr>
        <w:t>ISSUE:</w:t>
      </w:r>
      <w:r w:rsidRPr="00205E15">
        <w:rPr>
          <w:rFonts w:ascii="Arial" w:hAnsi="Arial" w:cs="Arial"/>
          <w:sz w:val="24"/>
          <w:szCs w:val="24"/>
        </w:rPr>
        <w:tab/>
        <w:t xml:space="preserve">May a deficient </w:t>
      </w:r>
      <w:r w:rsidRPr="00205E15">
        <w:rPr>
          <w:rFonts w:ascii="Arial" w:hAnsi="Arial" w:cs="Arial"/>
          <w:sz w:val="24"/>
          <w:szCs w:val="24"/>
          <w:u w:val="single"/>
        </w:rPr>
        <w:t>Miranda</w:t>
      </w:r>
      <w:r w:rsidR="00174CF1">
        <w:rPr>
          <w:rFonts w:ascii="Arial" w:hAnsi="Arial" w:cs="Arial"/>
          <w:sz w:val="24"/>
          <w:szCs w:val="24"/>
        </w:rPr>
        <w:t xml:space="preserve"> warning, read to a </w:t>
      </w:r>
      <w:r w:rsidRPr="00205E15">
        <w:rPr>
          <w:rFonts w:ascii="Arial" w:hAnsi="Arial" w:cs="Arial"/>
          <w:sz w:val="24"/>
          <w:szCs w:val="24"/>
        </w:rPr>
        <w:t xml:space="preserve">suspect from </w:t>
      </w:r>
      <w:r w:rsidR="00174CF1">
        <w:rPr>
          <w:rFonts w:ascii="Arial" w:hAnsi="Arial" w:cs="Arial"/>
          <w:sz w:val="24"/>
          <w:szCs w:val="24"/>
        </w:rPr>
        <w:t xml:space="preserve">memory, be sufficient if the </w:t>
      </w:r>
      <w:r w:rsidRPr="00205E15">
        <w:rPr>
          <w:rFonts w:ascii="Arial" w:hAnsi="Arial" w:cs="Arial"/>
          <w:sz w:val="24"/>
          <w:szCs w:val="24"/>
        </w:rPr>
        <w:t>warning conveys the rights to the suspect?</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174CF1">
      <w:pPr>
        <w:autoSpaceDE w:val="0"/>
        <w:autoSpaceDN w:val="0"/>
        <w:adjustRightInd w:val="0"/>
        <w:spacing w:after="0" w:line="240" w:lineRule="auto"/>
        <w:ind w:left="2160" w:hanging="2160"/>
        <w:rPr>
          <w:rFonts w:ascii="Arial" w:hAnsi="Arial" w:cs="Arial"/>
          <w:sz w:val="24"/>
          <w:szCs w:val="24"/>
        </w:rPr>
      </w:pPr>
      <w:r w:rsidRPr="00205E15">
        <w:rPr>
          <w:rFonts w:ascii="Arial" w:hAnsi="Arial" w:cs="Arial"/>
          <w:b/>
          <w:bCs/>
          <w:sz w:val="24"/>
          <w:szCs w:val="24"/>
          <w:u w:val="single"/>
        </w:rPr>
        <w:t>HOLDING:</w:t>
      </w:r>
      <w:r w:rsidRPr="00205E15">
        <w:rPr>
          <w:rFonts w:ascii="Arial" w:hAnsi="Arial" w:cs="Arial"/>
          <w:sz w:val="24"/>
          <w:szCs w:val="24"/>
        </w:rPr>
        <w:tab/>
        <w:t>Yes, but the</w:t>
      </w:r>
      <w:r w:rsidR="00174CF1">
        <w:rPr>
          <w:rFonts w:ascii="Arial" w:hAnsi="Arial" w:cs="Arial"/>
          <w:sz w:val="24"/>
          <w:szCs w:val="24"/>
        </w:rPr>
        <w:t xml:space="preserve"> best practice is to read a </w:t>
      </w:r>
      <w:r w:rsidRPr="00205E15">
        <w:rPr>
          <w:rFonts w:ascii="Arial" w:hAnsi="Arial" w:cs="Arial"/>
          <w:sz w:val="24"/>
          <w:szCs w:val="24"/>
        </w:rPr>
        <w:t xml:space="preserve">pre-printed </w:t>
      </w:r>
      <w:r w:rsidR="00174CF1" w:rsidRPr="00174CF1">
        <w:rPr>
          <w:rFonts w:ascii="Arial" w:hAnsi="Arial" w:cs="Arial"/>
          <w:sz w:val="24"/>
          <w:szCs w:val="24"/>
          <w:u w:val="single"/>
        </w:rPr>
        <w:t>Miranda</w:t>
      </w:r>
      <w:r w:rsidR="00174CF1">
        <w:rPr>
          <w:rFonts w:ascii="Arial" w:hAnsi="Arial" w:cs="Arial"/>
          <w:sz w:val="24"/>
          <w:szCs w:val="24"/>
        </w:rPr>
        <w:t xml:space="preserve"> warning and obtain a </w:t>
      </w:r>
      <w:r w:rsidRPr="00205E15">
        <w:rPr>
          <w:rFonts w:ascii="Arial" w:hAnsi="Arial" w:cs="Arial"/>
          <w:sz w:val="24"/>
          <w:szCs w:val="24"/>
        </w:rPr>
        <w:t xml:space="preserve">written waiver! </w:t>
      </w: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Pr="00205E15" w:rsidRDefault="00205E15" w:rsidP="00205E15">
      <w:pPr>
        <w:autoSpaceDE w:val="0"/>
        <w:autoSpaceDN w:val="0"/>
        <w:adjustRightInd w:val="0"/>
        <w:spacing w:after="0" w:line="240" w:lineRule="auto"/>
        <w:rPr>
          <w:rFonts w:ascii="Arial" w:hAnsi="Arial" w:cs="Arial"/>
          <w:sz w:val="24"/>
          <w:szCs w:val="24"/>
        </w:rPr>
      </w:pPr>
    </w:p>
    <w:p w:rsidR="00205E15" w:rsidRDefault="00205E15" w:rsidP="00174CF1">
      <w:pPr>
        <w:autoSpaceDE w:val="0"/>
        <w:autoSpaceDN w:val="0"/>
        <w:adjustRightInd w:val="0"/>
        <w:spacing w:after="0" w:line="240" w:lineRule="auto"/>
        <w:ind w:left="540"/>
        <w:jc w:val="center"/>
        <w:rPr>
          <w:rFonts w:ascii="Arial" w:hAnsi="Arial" w:cs="Arial"/>
          <w:b/>
          <w:sz w:val="24"/>
          <w:szCs w:val="24"/>
        </w:rPr>
      </w:pPr>
      <w:r w:rsidRPr="00174CF1">
        <w:rPr>
          <w:rFonts w:ascii="Arial" w:hAnsi="Arial" w:cs="Arial"/>
          <w:b/>
          <w:sz w:val="24"/>
          <w:szCs w:val="24"/>
        </w:rPr>
        <w:t>QUESTIONS?</w:t>
      </w:r>
    </w:p>
    <w:p w:rsidR="00174CF1" w:rsidRPr="00174CF1" w:rsidRDefault="00174CF1" w:rsidP="00174CF1">
      <w:pPr>
        <w:autoSpaceDE w:val="0"/>
        <w:autoSpaceDN w:val="0"/>
        <w:adjustRightInd w:val="0"/>
        <w:spacing w:after="0" w:line="240" w:lineRule="auto"/>
        <w:ind w:left="540"/>
        <w:jc w:val="center"/>
        <w:rPr>
          <w:rFonts w:ascii="Arial" w:hAnsi="Arial" w:cs="Arial"/>
          <w:b/>
          <w:sz w:val="24"/>
          <w:szCs w:val="24"/>
        </w:rPr>
      </w:pPr>
    </w:p>
    <w:p w:rsidR="00205E15" w:rsidRPr="00205E15" w:rsidRDefault="00205E15" w:rsidP="00205E15">
      <w:pPr>
        <w:autoSpaceDE w:val="0"/>
        <w:autoSpaceDN w:val="0"/>
        <w:adjustRightInd w:val="0"/>
        <w:spacing w:after="0" w:line="240" w:lineRule="auto"/>
        <w:jc w:val="center"/>
        <w:rPr>
          <w:rFonts w:ascii="Arial" w:hAnsi="Arial" w:cs="Arial"/>
          <w:sz w:val="24"/>
          <w:szCs w:val="24"/>
        </w:rPr>
      </w:pPr>
      <w:r w:rsidRPr="00205E15">
        <w:rPr>
          <w:rFonts w:ascii="Arial" w:hAnsi="Arial" w:cs="Arial"/>
          <w:sz w:val="24"/>
          <w:szCs w:val="24"/>
        </w:rPr>
        <w:t>If you have any questions concerning this presentation, please feel free to contact the Legal Training Section in one of the following ways:</w:t>
      </w:r>
    </w:p>
    <w:p w:rsidR="00205E15" w:rsidRPr="00205E15" w:rsidRDefault="00205E15" w:rsidP="00205E15">
      <w:pPr>
        <w:autoSpaceDE w:val="0"/>
        <w:autoSpaceDN w:val="0"/>
        <w:adjustRightInd w:val="0"/>
        <w:spacing w:after="0" w:line="240" w:lineRule="auto"/>
        <w:jc w:val="center"/>
        <w:rPr>
          <w:rFonts w:ascii="Arial" w:hAnsi="Arial" w:cs="Arial"/>
          <w:sz w:val="24"/>
          <w:szCs w:val="24"/>
        </w:rPr>
      </w:pPr>
    </w:p>
    <w:p w:rsidR="00205E15" w:rsidRPr="00205E15" w:rsidRDefault="00205E15" w:rsidP="00205E15">
      <w:pPr>
        <w:autoSpaceDE w:val="0"/>
        <w:autoSpaceDN w:val="0"/>
        <w:adjustRightInd w:val="0"/>
        <w:spacing w:after="0" w:line="240" w:lineRule="auto"/>
        <w:jc w:val="center"/>
        <w:rPr>
          <w:rFonts w:ascii="Arial" w:hAnsi="Arial" w:cs="Arial"/>
          <w:sz w:val="24"/>
          <w:szCs w:val="24"/>
        </w:rPr>
      </w:pPr>
      <w:r w:rsidRPr="00205E15">
        <w:rPr>
          <w:rFonts w:ascii="Arial" w:hAnsi="Arial" w:cs="Arial"/>
          <w:sz w:val="24"/>
          <w:szCs w:val="24"/>
        </w:rPr>
        <w:t xml:space="preserve">Website:   </w:t>
      </w:r>
      <w:r w:rsidRPr="00205E15">
        <w:rPr>
          <w:rFonts w:ascii="Arial" w:hAnsi="Arial" w:cs="Arial"/>
          <w:sz w:val="24"/>
          <w:szCs w:val="24"/>
          <w:u w:val="single"/>
        </w:rPr>
        <w:t>www.docjt.ky.gov/legal</w:t>
      </w:r>
    </w:p>
    <w:p w:rsidR="00205E15" w:rsidRPr="00205E15" w:rsidRDefault="00205E15" w:rsidP="00205E15">
      <w:pPr>
        <w:autoSpaceDE w:val="0"/>
        <w:autoSpaceDN w:val="0"/>
        <w:adjustRightInd w:val="0"/>
        <w:spacing w:after="0" w:line="240" w:lineRule="auto"/>
        <w:jc w:val="center"/>
        <w:rPr>
          <w:rFonts w:ascii="Arial" w:hAnsi="Arial" w:cs="Arial"/>
          <w:sz w:val="24"/>
          <w:szCs w:val="24"/>
        </w:rPr>
      </w:pPr>
      <w:r w:rsidRPr="00205E15">
        <w:rPr>
          <w:rFonts w:ascii="Arial" w:hAnsi="Arial" w:cs="Arial"/>
          <w:sz w:val="24"/>
          <w:szCs w:val="24"/>
        </w:rPr>
        <w:t xml:space="preserve">Phone:  </w:t>
      </w:r>
      <w:r w:rsidRPr="00205E15">
        <w:rPr>
          <w:rFonts w:ascii="Arial" w:hAnsi="Arial" w:cs="Arial"/>
          <w:sz w:val="24"/>
          <w:szCs w:val="24"/>
        </w:rPr>
        <w:tab/>
        <w:t>859-622-3801</w:t>
      </w:r>
    </w:p>
    <w:p w:rsidR="00026BF9" w:rsidRPr="00205E15" w:rsidRDefault="00205E15" w:rsidP="00174CF1">
      <w:pPr>
        <w:autoSpaceDE w:val="0"/>
        <w:autoSpaceDN w:val="0"/>
        <w:adjustRightInd w:val="0"/>
        <w:spacing w:after="0" w:line="240" w:lineRule="auto"/>
        <w:jc w:val="center"/>
        <w:rPr>
          <w:rFonts w:ascii="Arial" w:hAnsi="Arial" w:cs="Arial"/>
          <w:sz w:val="24"/>
          <w:szCs w:val="24"/>
        </w:rPr>
      </w:pPr>
      <w:r w:rsidRPr="00205E15">
        <w:rPr>
          <w:rFonts w:ascii="Arial" w:hAnsi="Arial" w:cs="Arial"/>
          <w:sz w:val="24"/>
          <w:szCs w:val="24"/>
        </w:rPr>
        <w:t>Email:</w:t>
      </w:r>
      <w:r w:rsidRPr="00205E15">
        <w:rPr>
          <w:rFonts w:ascii="Arial" w:hAnsi="Arial" w:cs="Arial"/>
          <w:sz w:val="24"/>
          <w:szCs w:val="24"/>
        </w:rPr>
        <w:tab/>
      </w:r>
      <w:r w:rsidRPr="00205E15">
        <w:rPr>
          <w:rFonts w:ascii="Arial" w:hAnsi="Arial" w:cs="Arial"/>
          <w:sz w:val="24"/>
          <w:szCs w:val="24"/>
          <w:u w:val="single"/>
        </w:rPr>
        <w:t>docjt.legal@ky.gov</w:t>
      </w:r>
    </w:p>
    <w:sectPr w:rsidR="00026BF9" w:rsidRPr="00205E15" w:rsidSect="00026B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463"/>
    <w:multiLevelType w:val="hybridMultilevel"/>
    <w:tmpl w:val="BD329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1A66"/>
    <w:multiLevelType w:val="hybridMultilevel"/>
    <w:tmpl w:val="DD50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693E"/>
    <w:multiLevelType w:val="hybridMultilevel"/>
    <w:tmpl w:val="8948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F6824"/>
    <w:multiLevelType w:val="hybridMultilevel"/>
    <w:tmpl w:val="9B3A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67FB"/>
    <w:multiLevelType w:val="hybridMultilevel"/>
    <w:tmpl w:val="230E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D573C"/>
    <w:multiLevelType w:val="hybridMultilevel"/>
    <w:tmpl w:val="424A8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33FF3"/>
    <w:multiLevelType w:val="hybridMultilevel"/>
    <w:tmpl w:val="14961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1F0"/>
    <w:multiLevelType w:val="hybridMultilevel"/>
    <w:tmpl w:val="DBE2E89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90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5A26865"/>
    <w:multiLevelType w:val="hybridMultilevel"/>
    <w:tmpl w:val="35A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A47CE"/>
    <w:multiLevelType w:val="hybridMultilevel"/>
    <w:tmpl w:val="98F69A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2A5F4451"/>
    <w:multiLevelType w:val="hybridMultilevel"/>
    <w:tmpl w:val="23F6D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3">
      <w:start w:val="1"/>
      <w:numFmt w:val="bullet"/>
      <w:lvlText w:val="o"/>
      <w:lvlJc w:val="left"/>
      <w:pPr>
        <w:ind w:left="1620" w:hanging="360"/>
      </w:pPr>
      <w:rPr>
        <w:rFonts w:ascii="Courier New" w:hAnsi="Courier New" w:cs="Courier New"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1" w15:restartNumberingAfterBreak="0">
    <w:nsid w:val="2CC82E43"/>
    <w:multiLevelType w:val="hybridMultilevel"/>
    <w:tmpl w:val="C806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15410"/>
    <w:multiLevelType w:val="hybridMultilevel"/>
    <w:tmpl w:val="3410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57FA8"/>
    <w:multiLevelType w:val="hybridMultilevel"/>
    <w:tmpl w:val="0FF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26AE7"/>
    <w:multiLevelType w:val="hybridMultilevel"/>
    <w:tmpl w:val="000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84080"/>
    <w:multiLevelType w:val="hybridMultilevel"/>
    <w:tmpl w:val="7438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D5A40"/>
    <w:multiLevelType w:val="hybridMultilevel"/>
    <w:tmpl w:val="AF68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00BDA"/>
    <w:multiLevelType w:val="hybridMultilevel"/>
    <w:tmpl w:val="D86E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D1857"/>
    <w:multiLevelType w:val="hybridMultilevel"/>
    <w:tmpl w:val="FEB4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741DD"/>
    <w:multiLevelType w:val="hybridMultilevel"/>
    <w:tmpl w:val="ED82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85B85"/>
    <w:multiLevelType w:val="hybridMultilevel"/>
    <w:tmpl w:val="92A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77AC1"/>
    <w:multiLevelType w:val="hybridMultilevel"/>
    <w:tmpl w:val="B29E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B6D2A"/>
    <w:multiLevelType w:val="hybridMultilevel"/>
    <w:tmpl w:val="80E2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22E15"/>
    <w:multiLevelType w:val="hybridMultilevel"/>
    <w:tmpl w:val="C918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A2473"/>
    <w:multiLevelType w:val="hybridMultilevel"/>
    <w:tmpl w:val="8CBEFE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25304D0"/>
    <w:multiLevelType w:val="hybridMultilevel"/>
    <w:tmpl w:val="2834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941B4"/>
    <w:multiLevelType w:val="hybridMultilevel"/>
    <w:tmpl w:val="75F8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B5279"/>
    <w:multiLevelType w:val="hybridMultilevel"/>
    <w:tmpl w:val="D3B434E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366380D"/>
    <w:multiLevelType w:val="hybridMultilevel"/>
    <w:tmpl w:val="1FC2B5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3">
      <w:start w:val="1"/>
      <w:numFmt w:val="bullet"/>
      <w:lvlText w:val="o"/>
      <w:lvlJc w:val="left"/>
      <w:pPr>
        <w:ind w:left="1620" w:hanging="360"/>
      </w:pPr>
      <w:rPr>
        <w:rFonts w:ascii="Courier New" w:hAnsi="Courier New" w:cs="Courier New"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9" w15:restartNumberingAfterBreak="0">
    <w:nsid w:val="540507C1"/>
    <w:multiLevelType w:val="hybridMultilevel"/>
    <w:tmpl w:val="435E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37B8F"/>
    <w:multiLevelType w:val="hybridMultilevel"/>
    <w:tmpl w:val="90743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80519"/>
    <w:multiLevelType w:val="hybridMultilevel"/>
    <w:tmpl w:val="A56C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B0AB8"/>
    <w:multiLevelType w:val="hybridMultilevel"/>
    <w:tmpl w:val="EE76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F3FC3"/>
    <w:multiLevelType w:val="hybridMultilevel"/>
    <w:tmpl w:val="31D8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B0763"/>
    <w:multiLevelType w:val="hybridMultilevel"/>
    <w:tmpl w:val="CFDE01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4AD59A4"/>
    <w:multiLevelType w:val="hybridMultilevel"/>
    <w:tmpl w:val="3D48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90542"/>
    <w:multiLevelType w:val="hybridMultilevel"/>
    <w:tmpl w:val="07B8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891FFB"/>
    <w:multiLevelType w:val="hybridMultilevel"/>
    <w:tmpl w:val="C77C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7"/>
  </w:num>
  <w:num w:numId="4">
    <w:abstractNumId w:val="10"/>
  </w:num>
  <w:num w:numId="5">
    <w:abstractNumId w:val="24"/>
  </w:num>
  <w:num w:numId="6">
    <w:abstractNumId w:val="34"/>
  </w:num>
  <w:num w:numId="7">
    <w:abstractNumId w:val="37"/>
  </w:num>
  <w:num w:numId="8">
    <w:abstractNumId w:val="21"/>
  </w:num>
  <w:num w:numId="9">
    <w:abstractNumId w:val="30"/>
  </w:num>
  <w:num w:numId="10">
    <w:abstractNumId w:val="5"/>
  </w:num>
  <w:num w:numId="11">
    <w:abstractNumId w:val="15"/>
  </w:num>
  <w:num w:numId="12">
    <w:abstractNumId w:val="9"/>
  </w:num>
  <w:num w:numId="13">
    <w:abstractNumId w:val="6"/>
  </w:num>
  <w:num w:numId="14">
    <w:abstractNumId w:val="3"/>
  </w:num>
  <w:num w:numId="15">
    <w:abstractNumId w:val="31"/>
  </w:num>
  <w:num w:numId="16">
    <w:abstractNumId w:val="22"/>
  </w:num>
  <w:num w:numId="17">
    <w:abstractNumId w:val="7"/>
  </w:num>
  <w:num w:numId="18">
    <w:abstractNumId w:val="19"/>
  </w:num>
  <w:num w:numId="19">
    <w:abstractNumId w:val="28"/>
  </w:num>
  <w:num w:numId="20">
    <w:abstractNumId w:val="14"/>
  </w:num>
  <w:num w:numId="21">
    <w:abstractNumId w:val="20"/>
  </w:num>
  <w:num w:numId="22">
    <w:abstractNumId w:val="0"/>
  </w:num>
  <w:num w:numId="23">
    <w:abstractNumId w:val="12"/>
  </w:num>
  <w:num w:numId="24">
    <w:abstractNumId w:val="23"/>
  </w:num>
  <w:num w:numId="25">
    <w:abstractNumId w:val="4"/>
  </w:num>
  <w:num w:numId="26">
    <w:abstractNumId w:val="1"/>
  </w:num>
  <w:num w:numId="27">
    <w:abstractNumId w:val="2"/>
  </w:num>
  <w:num w:numId="28">
    <w:abstractNumId w:val="18"/>
  </w:num>
  <w:num w:numId="29">
    <w:abstractNumId w:val="32"/>
  </w:num>
  <w:num w:numId="30">
    <w:abstractNumId w:val="26"/>
  </w:num>
  <w:num w:numId="31">
    <w:abstractNumId w:val="11"/>
  </w:num>
  <w:num w:numId="32">
    <w:abstractNumId w:val="13"/>
  </w:num>
  <w:num w:numId="33">
    <w:abstractNumId w:val="8"/>
  </w:num>
  <w:num w:numId="34">
    <w:abstractNumId w:val="33"/>
  </w:num>
  <w:num w:numId="35">
    <w:abstractNumId w:val="16"/>
  </w:num>
  <w:num w:numId="36">
    <w:abstractNumId w:val="17"/>
  </w:num>
  <w:num w:numId="37">
    <w:abstractNumId w:val="35"/>
  </w:num>
  <w:num w:numId="3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15"/>
    <w:rsid w:val="00026BF9"/>
    <w:rsid w:val="000770DB"/>
    <w:rsid w:val="00174CF1"/>
    <w:rsid w:val="00205E15"/>
    <w:rsid w:val="003F193D"/>
    <w:rsid w:val="004A6FFE"/>
    <w:rsid w:val="004D1B8A"/>
    <w:rsid w:val="0055348F"/>
    <w:rsid w:val="009421D7"/>
    <w:rsid w:val="00AE707F"/>
    <w:rsid w:val="00B04ABF"/>
    <w:rsid w:val="00C065AD"/>
    <w:rsid w:val="00E42392"/>
    <w:rsid w:val="00E4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E8BA"/>
  <w15:chartTrackingRefBased/>
  <w15:docId w15:val="{EA9CB322-3FB8-408E-836A-B45AB578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1882</TotalTime>
  <Pages>17</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Douglas W (DOCJT)</dc:creator>
  <cp:keywords/>
  <dc:description/>
  <cp:lastModifiedBy>Barnett, Douglas W (DOCJT)</cp:lastModifiedBy>
  <cp:revision>2</cp:revision>
  <dcterms:created xsi:type="dcterms:W3CDTF">2020-11-05T15:01:00Z</dcterms:created>
  <dcterms:modified xsi:type="dcterms:W3CDTF">2020-11-06T22:23:00Z</dcterms:modified>
</cp:coreProperties>
</file>